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99" w:rsidRDefault="009704C1" w:rsidP="00F27999">
      <w:pPr>
        <w:jc w:val="right"/>
        <w:rPr>
          <w:color w:val="000000" w:themeColor="text1"/>
          <w:sz w:val="24"/>
          <w:szCs w:val="24"/>
        </w:rPr>
      </w:pPr>
      <w:r>
        <w:rPr>
          <w:noProof/>
          <w:color w:val="000000" w:themeColor="text1"/>
          <w:sz w:val="24"/>
          <w:szCs w:val="24"/>
        </w:rPr>
        <w:drawing>
          <wp:inline distT="0" distB="0" distL="0" distR="0">
            <wp:extent cx="5940425" cy="8163231"/>
            <wp:effectExtent l="19050" t="0" r="3175" b="0"/>
            <wp:docPr id="1" name="Рисунок 1" descr="C:\Documents and Settings\Admin\Рабочий стол\на сайт\прика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а сайт\приказ 001.jpg"/>
                    <pic:cNvPicPr>
                      <a:picLocks noChangeAspect="1" noChangeArrowheads="1"/>
                    </pic:cNvPicPr>
                  </pic:nvPicPr>
                  <pic:blipFill>
                    <a:blip r:embed="rId5" cstate="print"/>
                    <a:srcRect/>
                    <a:stretch>
                      <a:fillRect/>
                    </a:stretch>
                  </pic:blipFill>
                  <pic:spPr bwMode="auto">
                    <a:xfrm>
                      <a:off x="0" y="0"/>
                      <a:ext cx="5940425" cy="8163231"/>
                    </a:xfrm>
                    <a:prstGeom prst="rect">
                      <a:avLst/>
                    </a:prstGeom>
                    <a:noFill/>
                    <a:ln w="9525">
                      <a:noFill/>
                      <a:miter lim="800000"/>
                      <a:headEnd/>
                      <a:tailEnd/>
                    </a:ln>
                  </pic:spPr>
                </pic:pic>
              </a:graphicData>
            </a:graphic>
          </wp:inline>
        </w:drawing>
      </w:r>
    </w:p>
    <w:p w:rsidR="009704C1" w:rsidRDefault="009704C1" w:rsidP="00F27999">
      <w:pPr>
        <w:jc w:val="right"/>
        <w:rPr>
          <w:color w:val="000000" w:themeColor="text1"/>
          <w:sz w:val="24"/>
          <w:szCs w:val="24"/>
        </w:rPr>
      </w:pPr>
    </w:p>
    <w:p w:rsidR="009704C1" w:rsidRDefault="009704C1" w:rsidP="00F27999">
      <w:pPr>
        <w:jc w:val="right"/>
        <w:rPr>
          <w:color w:val="000000" w:themeColor="text1"/>
          <w:sz w:val="24"/>
          <w:szCs w:val="24"/>
        </w:rPr>
      </w:pPr>
    </w:p>
    <w:p w:rsidR="009704C1" w:rsidRDefault="009704C1" w:rsidP="00F27999">
      <w:pPr>
        <w:jc w:val="right"/>
        <w:rPr>
          <w:color w:val="000000" w:themeColor="text1"/>
          <w:sz w:val="24"/>
          <w:szCs w:val="24"/>
        </w:rPr>
      </w:pPr>
    </w:p>
    <w:p w:rsidR="009704C1" w:rsidRDefault="009704C1" w:rsidP="00F27999">
      <w:pPr>
        <w:jc w:val="right"/>
        <w:rPr>
          <w:color w:val="000000" w:themeColor="text1"/>
          <w:sz w:val="24"/>
          <w:szCs w:val="24"/>
        </w:rPr>
      </w:pPr>
    </w:p>
    <w:p w:rsidR="009704C1" w:rsidRDefault="009704C1" w:rsidP="00F27999">
      <w:pPr>
        <w:jc w:val="right"/>
        <w:rPr>
          <w:color w:val="000000" w:themeColor="text1"/>
          <w:sz w:val="24"/>
          <w:szCs w:val="24"/>
        </w:rPr>
      </w:pPr>
    </w:p>
    <w:p w:rsidR="009704C1" w:rsidRPr="00E73C42" w:rsidRDefault="009704C1" w:rsidP="00F27999">
      <w:pPr>
        <w:jc w:val="right"/>
        <w:rPr>
          <w:color w:val="000000" w:themeColor="text1"/>
          <w:sz w:val="24"/>
          <w:szCs w:val="24"/>
        </w:rPr>
      </w:pPr>
    </w:p>
    <w:p w:rsidR="00F27999" w:rsidRPr="00E73C42" w:rsidRDefault="00F27999" w:rsidP="00F27999">
      <w:pPr>
        <w:numPr>
          <w:ilvl w:val="0"/>
          <w:numId w:val="1"/>
        </w:numPr>
        <w:shd w:val="clear" w:color="auto" w:fill="FFFFFF"/>
        <w:tabs>
          <w:tab w:val="left" w:pos="451"/>
        </w:tabs>
        <w:spacing w:before="43"/>
        <w:ind w:left="1080" w:hanging="360"/>
        <w:jc w:val="both"/>
        <w:rPr>
          <w:color w:val="000000" w:themeColor="text1"/>
          <w:sz w:val="24"/>
          <w:szCs w:val="24"/>
        </w:rPr>
      </w:pPr>
      <w:r w:rsidRPr="00E73C42">
        <w:rPr>
          <w:color w:val="000000" w:themeColor="text1"/>
          <w:sz w:val="24"/>
          <w:szCs w:val="24"/>
        </w:rPr>
        <w:lastRenderedPageBreak/>
        <w:t>страховое свидетельство государственного пенсионного страхования;</w:t>
      </w:r>
    </w:p>
    <w:p w:rsidR="00F27999" w:rsidRPr="00E73C42" w:rsidRDefault="00F27999" w:rsidP="00F27999">
      <w:pPr>
        <w:numPr>
          <w:ilvl w:val="0"/>
          <w:numId w:val="1"/>
        </w:numPr>
        <w:shd w:val="clear" w:color="auto" w:fill="FFFFFF"/>
        <w:tabs>
          <w:tab w:val="left" w:pos="451"/>
        </w:tabs>
        <w:spacing w:before="24"/>
        <w:ind w:left="1080" w:hanging="360"/>
        <w:jc w:val="both"/>
        <w:rPr>
          <w:color w:val="000000" w:themeColor="text1"/>
          <w:sz w:val="24"/>
          <w:szCs w:val="24"/>
        </w:rPr>
      </w:pPr>
      <w:r w:rsidRPr="00E73C42">
        <w:rPr>
          <w:color w:val="000000" w:themeColor="text1"/>
          <w:sz w:val="24"/>
          <w:szCs w:val="24"/>
        </w:rPr>
        <w:t>документы воинского учета - для военнообязанных и лиц, подлежащих призы</w:t>
      </w:r>
      <w:r w:rsidRPr="00E73C42">
        <w:rPr>
          <w:color w:val="000000" w:themeColor="text1"/>
          <w:sz w:val="24"/>
          <w:szCs w:val="24"/>
        </w:rPr>
        <w:softHyphen/>
        <w:t>ву на военную службу;</w:t>
      </w:r>
    </w:p>
    <w:p w:rsidR="00F27999" w:rsidRPr="00E73C42" w:rsidRDefault="00F27999" w:rsidP="00F27999">
      <w:pPr>
        <w:numPr>
          <w:ilvl w:val="0"/>
          <w:numId w:val="1"/>
        </w:numPr>
        <w:shd w:val="clear" w:color="auto" w:fill="FFFFFF"/>
        <w:tabs>
          <w:tab w:val="left" w:pos="451"/>
        </w:tabs>
        <w:spacing w:before="38"/>
        <w:ind w:left="1080" w:hanging="360"/>
        <w:jc w:val="both"/>
        <w:rPr>
          <w:color w:val="000000" w:themeColor="text1"/>
          <w:sz w:val="24"/>
          <w:szCs w:val="24"/>
        </w:rPr>
      </w:pPr>
      <w:r w:rsidRPr="00E73C42">
        <w:rPr>
          <w:color w:val="000000" w:themeColor="text1"/>
          <w:sz w:val="24"/>
          <w:szCs w:val="24"/>
        </w:rPr>
        <w:t>документ о соответствующем образовании.</w:t>
      </w:r>
    </w:p>
    <w:p w:rsidR="00F27999" w:rsidRPr="00E73C42" w:rsidRDefault="00F27999" w:rsidP="00F27999">
      <w:pPr>
        <w:shd w:val="clear" w:color="auto" w:fill="FFFFFF"/>
        <w:spacing w:before="53"/>
        <w:ind w:left="5" w:firstLine="704"/>
        <w:jc w:val="both"/>
        <w:rPr>
          <w:color w:val="000000" w:themeColor="text1"/>
          <w:sz w:val="24"/>
          <w:szCs w:val="24"/>
        </w:rPr>
      </w:pPr>
      <w:r w:rsidRPr="00E73C42">
        <w:rPr>
          <w:color w:val="000000" w:themeColor="text1"/>
          <w:sz w:val="24"/>
          <w:szCs w:val="24"/>
        </w:rPr>
        <w:t>Прием на работу без перечисленных выше документов не допускается.</w:t>
      </w:r>
    </w:p>
    <w:p w:rsidR="00F27999" w:rsidRPr="00E73C42" w:rsidRDefault="00F27999" w:rsidP="00F27999">
      <w:pPr>
        <w:numPr>
          <w:ilvl w:val="0"/>
          <w:numId w:val="5"/>
        </w:numPr>
        <w:shd w:val="clear" w:color="auto" w:fill="FFFFFF"/>
        <w:tabs>
          <w:tab w:val="left" w:pos="835"/>
        </w:tabs>
        <w:spacing w:before="34"/>
        <w:ind w:left="5" w:firstLine="704"/>
        <w:jc w:val="both"/>
        <w:rPr>
          <w:color w:val="000000" w:themeColor="text1"/>
          <w:sz w:val="24"/>
          <w:szCs w:val="24"/>
        </w:rPr>
      </w:pPr>
      <w:r w:rsidRPr="00E73C42">
        <w:rPr>
          <w:color w:val="000000" w:themeColor="text1"/>
          <w:sz w:val="24"/>
          <w:szCs w:val="24"/>
        </w:rPr>
        <w:t xml:space="preserve"> Запрещается требовать от лиц при приеме на работу документы, представ</w:t>
      </w:r>
      <w:r w:rsidRPr="00E73C42">
        <w:rPr>
          <w:color w:val="000000" w:themeColor="text1"/>
          <w:sz w:val="24"/>
          <w:szCs w:val="24"/>
        </w:rPr>
        <w:softHyphen/>
        <w:t>ление которых не предусмотрено законодательством.</w:t>
      </w:r>
    </w:p>
    <w:p w:rsidR="00F27999" w:rsidRPr="00E73C42" w:rsidRDefault="00F27999" w:rsidP="00F27999">
      <w:pPr>
        <w:numPr>
          <w:ilvl w:val="0"/>
          <w:numId w:val="5"/>
        </w:numPr>
        <w:shd w:val="clear" w:color="auto" w:fill="FFFFFF"/>
        <w:tabs>
          <w:tab w:val="left" w:pos="835"/>
        </w:tabs>
        <w:spacing w:before="24"/>
        <w:ind w:left="5" w:firstLine="704"/>
        <w:jc w:val="both"/>
        <w:rPr>
          <w:color w:val="000000" w:themeColor="text1"/>
          <w:sz w:val="24"/>
          <w:szCs w:val="24"/>
        </w:rPr>
      </w:pPr>
      <w:r w:rsidRPr="00E73C42">
        <w:rPr>
          <w:color w:val="000000" w:themeColor="text1"/>
          <w:sz w:val="24"/>
          <w:szCs w:val="24"/>
        </w:rPr>
        <w:t xml:space="preserve">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F27999" w:rsidRPr="00E73C42" w:rsidRDefault="00F27999" w:rsidP="00F27999">
      <w:pPr>
        <w:shd w:val="clear" w:color="auto" w:fill="FFFFFF"/>
        <w:tabs>
          <w:tab w:val="left" w:pos="893"/>
        </w:tabs>
        <w:spacing w:before="29"/>
        <w:ind w:left="5" w:firstLine="704"/>
        <w:jc w:val="both"/>
        <w:rPr>
          <w:color w:val="000000" w:themeColor="text1"/>
          <w:sz w:val="24"/>
          <w:szCs w:val="24"/>
        </w:rPr>
      </w:pPr>
      <w:r w:rsidRPr="00E73C42">
        <w:rPr>
          <w:color w:val="000000" w:themeColor="text1"/>
          <w:sz w:val="24"/>
          <w:szCs w:val="24"/>
        </w:rPr>
        <w:t>2.9.</w:t>
      </w:r>
      <w:r w:rsidRPr="00E73C42">
        <w:rPr>
          <w:color w:val="000000" w:themeColor="text1"/>
          <w:sz w:val="24"/>
          <w:szCs w:val="24"/>
        </w:rPr>
        <w:tab/>
        <w:t>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 В нем должны быть указаны наимено</w:t>
      </w:r>
      <w:r w:rsidRPr="00E73C42">
        <w:rPr>
          <w:color w:val="000000" w:themeColor="text1"/>
          <w:sz w:val="24"/>
          <w:szCs w:val="24"/>
        </w:rPr>
        <w:softHyphen/>
        <w:t xml:space="preserve">вание должности в соответствии </w:t>
      </w:r>
      <w:proofErr w:type="gramStart"/>
      <w:r w:rsidRPr="00E73C42">
        <w:rPr>
          <w:color w:val="000000" w:themeColor="text1"/>
          <w:sz w:val="24"/>
          <w:szCs w:val="24"/>
        </w:rPr>
        <w:t>с</w:t>
      </w:r>
      <w:proofErr w:type="gramEnd"/>
      <w:r w:rsidRPr="00E73C42">
        <w:rPr>
          <w:color w:val="000000" w:themeColor="text1"/>
          <w:sz w:val="24"/>
          <w:szCs w:val="24"/>
        </w:rPr>
        <w:t xml:space="preserve">  штатным расписанием и условия оплаты труда.</w:t>
      </w:r>
    </w:p>
    <w:p w:rsidR="00F27999" w:rsidRPr="00E73C42" w:rsidRDefault="00F27999" w:rsidP="00F27999">
      <w:pPr>
        <w:shd w:val="clear" w:color="auto" w:fill="FFFFFF"/>
        <w:tabs>
          <w:tab w:val="left" w:pos="974"/>
        </w:tabs>
        <w:spacing w:before="29"/>
        <w:ind w:left="5" w:firstLine="704"/>
        <w:jc w:val="both"/>
        <w:rPr>
          <w:color w:val="000000" w:themeColor="text1"/>
          <w:sz w:val="24"/>
          <w:szCs w:val="24"/>
        </w:rPr>
      </w:pPr>
      <w:r w:rsidRPr="00E73C42">
        <w:rPr>
          <w:color w:val="000000" w:themeColor="text1"/>
          <w:sz w:val="24"/>
          <w:szCs w:val="24"/>
        </w:rPr>
        <w:t>2.10.</w:t>
      </w:r>
      <w:r w:rsidRPr="00E73C42">
        <w:rPr>
          <w:color w:val="000000" w:themeColor="text1"/>
          <w:sz w:val="24"/>
          <w:szCs w:val="24"/>
        </w:rPr>
        <w:tab/>
        <w:t>Перед допуском к работе вновь поступившего работника заведующая обязана ознакомить работника:</w:t>
      </w:r>
    </w:p>
    <w:p w:rsidR="00F27999" w:rsidRPr="00E73C42" w:rsidRDefault="00F27999" w:rsidP="00F27999">
      <w:pPr>
        <w:numPr>
          <w:ilvl w:val="0"/>
          <w:numId w:val="1"/>
        </w:numPr>
        <w:shd w:val="clear" w:color="auto" w:fill="FFFFFF"/>
        <w:tabs>
          <w:tab w:val="left" w:pos="451"/>
        </w:tabs>
        <w:spacing w:before="14"/>
        <w:ind w:left="1080" w:hanging="360"/>
        <w:jc w:val="both"/>
        <w:rPr>
          <w:color w:val="000000" w:themeColor="text1"/>
          <w:sz w:val="24"/>
          <w:szCs w:val="24"/>
        </w:rPr>
      </w:pPr>
      <w:r w:rsidRPr="00E73C42">
        <w:rPr>
          <w:color w:val="000000" w:themeColor="text1"/>
          <w:sz w:val="24"/>
          <w:szCs w:val="24"/>
        </w:rPr>
        <w:t>с условиями труда, его должностной инструкцией, условиями оплаты труда, разъяснить его права и обязанности;</w:t>
      </w:r>
    </w:p>
    <w:p w:rsidR="00F27999" w:rsidRPr="00E73C42" w:rsidRDefault="00F27999" w:rsidP="00F27999">
      <w:pPr>
        <w:numPr>
          <w:ilvl w:val="0"/>
          <w:numId w:val="1"/>
        </w:numPr>
        <w:shd w:val="clear" w:color="auto" w:fill="FFFFFF"/>
        <w:tabs>
          <w:tab w:val="left" w:pos="451"/>
        </w:tabs>
        <w:spacing w:before="19"/>
        <w:ind w:left="1080" w:hanging="360"/>
        <w:jc w:val="both"/>
        <w:rPr>
          <w:color w:val="000000" w:themeColor="text1"/>
          <w:sz w:val="24"/>
          <w:szCs w:val="24"/>
        </w:rPr>
      </w:pPr>
      <w:r w:rsidRPr="00E73C42">
        <w:rPr>
          <w:color w:val="000000" w:themeColor="text1"/>
          <w:sz w:val="24"/>
          <w:szCs w:val="24"/>
        </w:rPr>
        <w:t>с настоящими Правилами, проинструктировать его по правилам техники безо</w:t>
      </w:r>
      <w:r w:rsidRPr="00E73C42">
        <w:rPr>
          <w:color w:val="000000" w:themeColor="text1"/>
          <w:sz w:val="24"/>
          <w:szCs w:val="24"/>
        </w:rPr>
        <w:softHyphen/>
        <w:t>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инструктажа на рабочем месте.</w:t>
      </w:r>
    </w:p>
    <w:p w:rsidR="00F27999" w:rsidRPr="00E73C42" w:rsidRDefault="00F27999" w:rsidP="00F27999">
      <w:pPr>
        <w:numPr>
          <w:ilvl w:val="0"/>
          <w:numId w:val="6"/>
        </w:numPr>
        <w:shd w:val="clear" w:color="auto" w:fill="FFFFFF"/>
        <w:tabs>
          <w:tab w:val="left" w:pos="974"/>
        </w:tabs>
        <w:spacing w:before="24"/>
        <w:ind w:left="5" w:firstLine="704"/>
        <w:jc w:val="both"/>
        <w:rPr>
          <w:color w:val="000000" w:themeColor="text1"/>
          <w:sz w:val="24"/>
          <w:szCs w:val="24"/>
        </w:rPr>
      </w:pPr>
      <w:r w:rsidRPr="00E73C42">
        <w:rPr>
          <w:color w:val="000000" w:themeColor="text1"/>
          <w:sz w:val="24"/>
          <w:szCs w:val="24"/>
        </w:rPr>
        <w:t xml:space="preserve">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F27999" w:rsidRPr="00E73C42" w:rsidRDefault="00F27999" w:rsidP="00F27999">
      <w:pPr>
        <w:numPr>
          <w:ilvl w:val="0"/>
          <w:numId w:val="6"/>
        </w:numPr>
        <w:shd w:val="clear" w:color="auto" w:fill="FFFFFF"/>
        <w:tabs>
          <w:tab w:val="left" w:pos="974"/>
        </w:tabs>
        <w:spacing w:before="24"/>
        <w:ind w:left="5" w:firstLine="704"/>
        <w:jc w:val="both"/>
        <w:rPr>
          <w:color w:val="000000" w:themeColor="text1"/>
          <w:sz w:val="24"/>
          <w:szCs w:val="24"/>
        </w:rPr>
      </w:pPr>
      <w:r w:rsidRPr="00E73C42">
        <w:rPr>
          <w:color w:val="000000" w:themeColor="text1"/>
          <w:sz w:val="24"/>
          <w:szCs w:val="24"/>
        </w:rPr>
        <w:t xml:space="preserve"> На каждого работника ДОУ заводится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отделе кадров 50 лет с последующей сдачей в соответствующий архив.</w:t>
      </w:r>
    </w:p>
    <w:p w:rsidR="00F27999" w:rsidRPr="00E73C42" w:rsidRDefault="00F27999" w:rsidP="00F27999">
      <w:pPr>
        <w:numPr>
          <w:ilvl w:val="0"/>
          <w:numId w:val="6"/>
        </w:numPr>
        <w:shd w:val="clear" w:color="auto" w:fill="FFFFFF"/>
        <w:tabs>
          <w:tab w:val="left" w:pos="974"/>
        </w:tabs>
        <w:spacing w:before="29"/>
        <w:ind w:left="5" w:firstLine="704"/>
        <w:jc w:val="both"/>
        <w:rPr>
          <w:color w:val="000000" w:themeColor="text1"/>
          <w:sz w:val="24"/>
          <w:szCs w:val="24"/>
        </w:rPr>
      </w:pPr>
      <w:r w:rsidRPr="00E73C42">
        <w:rPr>
          <w:color w:val="000000" w:themeColor="text1"/>
          <w:sz w:val="24"/>
          <w:szCs w:val="24"/>
        </w:rPr>
        <w:t xml:space="preserve"> Прекращение трудового договора возможно только по основаниям, пре</w:t>
      </w:r>
      <w:r w:rsidRPr="00E73C42">
        <w:rPr>
          <w:color w:val="000000" w:themeColor="text1"/>
          <w:sz w:val="24"/>
          <w:szCs w:val="24"/>
        </w:rPr>
        <w:softHyphen/>
        <w:t>дусмотренным законодательством (ст. 77, 78. 79. 80. 81. 83. 84, 336 Трудового ко</w:t>
      </w:r>
      <w:r w:rsidRPr="00E73C42">
        <w:rPr>
          <w:color w:val="000000" w:themeColor="text1"/>
          <w:sz w:val="24"/>
          <w:szCs w:val="24"/>
        </w:rPr>
        <w:softHyphen/>
        <w:t>декса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w:t>
      </w:r>
    </w:p>
    <w:p w:rsidR="00F27999" w:rsidRPr="00E73C42" w:rsidRDefault="00F27999" w:rsidP="00F27999">
      <w:pPr>
        <w:numPr>
          <w:ilvl w:val="0"/>
          <w:numId w:val="6"/>
        </w:numPr>
        <w:shd w:val="clear" w:color="auto" w:fill="FFFFFF"/>
        <w:tabs>
          <w:tab w:val="left" w:pos="974"/>
        </w:tabs>
        <w:spacing w:before="24"/>
        <w:ind w:left="5" w:firstLine="704"/>
        <w:jc w:val="both"/>
        <w:rPr>
          <w:color w:val="000000" w:themeColor="text1"/>
          <w:sz w:val="24"/>
          <w:szCs w:val="24"/>
        </w:rPr>
      </w:pPr>
      <w:r w:rsidRPr="00E73C42">
        <w:rPr>
          <w:color w:val="000000" w:themeColor="text1"/>
          <w:sz w:val="24"/>
          <w:szCs w:val="24"/>
        </w:rPr>
        <w:t xml:space="preserve">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w:t>
      </w:r>
      <w:r w:rsidRPr="00E73C42">
        <w:rPr>
          <w:color w:val="000000" w:themeColor="text1"/>
          <w:sz w:val="24"/>
          <w:szCs w:val="24"/>
        </w:rPr>
        <w:softHyphen/>
        <w:t>ствии с формулировками законодательства и со ссылкой на статью и пункт закона. Днем увольнения считается последний день работы.</w:t>
      </w:r>
    </w:p>
    <w:p w:rsidR="00F27999" w:rsidRPr="00E73C42" w:rsidRDefault="00F27999" w:rsidP="00F27999">
      <w:pPr>
        <w:shd w:val="clear" w:color="auto" w:fill="FFFFFF"/>
        <w:tabs>
          <w:tab w:val="left" w:pos="686"/>
        </w:tabs>
        <w:ind w:left="709"/>
        <w:jc w:val="center"/>
        <w:rPr>
          <w:b/>
          <w:bCs/>
          <w:color w:val="000000" w:themeColor="text1"/>
          <w:sz w:val="24"/>
          <w:szCs w:val="24"/>
        </w:rPr>
      </w:pPr>
    </w:p>
    <w:p w:rsidR="00F27999" w:rsidRPr="00E73C42" w:rsidRDefault="00F27999" w:rsidP="00F27999">
      <w:pPr>
        <w:shd w:val="clear" w:color="auto" w:fill="FFFFFF"/>
        <w:tabs>
          <w:tab w:val="left" w:pos="686"/>
        </w:tabs>
        <w:ind w:left="709"/>
        <w:jc w:val="center"/>
        <w:rPr>
          <w:b/>
          <w:color w:val="000000" w:themeColor="text1"/>
          <w:sz w:val="24"/>
          <w:szCs w:val="24"/>
        </w:rPr>
      </w:pPr>
      <w:r w:rsidRPr="00E73C42">
        <w:rPr>
          <w:b/>
          <w:bCs/>
          <w:color w:val="000000" w:themeColor="text1"/>
          <w:sz w:val="24"/>
          <w:szCs w:val="24"/>
        </w:rPr>
        <w:t>3.Основные обязанности работников</w:t>
      </w:r>
    </w:p>
    <w:p w:rsidR="00F27999" w:rsidRPr="00E73C42" w:rsidRDefault="00F27999" w:rsidP="00F27999">
      <w:pPr>
        <w:numPr>
          <w:ilvl w:val="0"/>
          <w:numId w:val="7"/>
        </w:numPr>
        <w:shd w:val="clear" w:color="auto" w:fill="FFFFFF"/>
        <w:tabs>
          <w:tab w:val="left" w:pos="830"/>
        </w:tabs>
        <w:spacing w:before="24"/>
        <w:ind w:left="5" w:firstLine="704"/>
        <w:jc w:val="both"/>
        <w:rPr>
          <w:color w:val="000000" w:themeColor="text1"/>
          <w:sz w:val="24"/>
          <w:szCs w:val="24"/>
        </w:rPr>
      </w:pPr>
      <w:r w:rsidRPr="00E73C42">
        <w:rPr>
          <w:color w:val="000000" w:themeColor="text1"/>
          <w:sz w:val="24"/>
          <w:szCs w:val="24"/>
        </w:rPr>
        <w:t xml:space="preserve"> Работать честно и добросовестно, строго выполнять учебный режим, распоря</w:t>
      </w:r>
      <w:r w:rsidRPr="00E73C42">
        <w:rPr>
          <w:color w:val="000000" w:themeColor="text1"/>
          <w:sz w:val="24"/>
          <w:szCs w:val="24"/>
        </w:rPr>
        <w:softHyphen/>
        <w:t>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F27999" w:rsidRPr="00E73C42" w:rsidRDefault="00F27999" w:rsidP="00F27999">
      <w:pPr>
        <w:numPr>
          <w:ilvl w:val="0"/>
          <w:numId w:val="7"/>
        </w:numPr>
        <w:shd w:val="clear" w:color="auto" w:fill="FFFFFF"/>
        <w:tabs>
          <w:tab w:val="left" w:pos="830"/>
        </w:tabs>
        <w:spacing w:before="24"/>
        <w:ind w:left="5" w:firstLine="704"/>
        <w:jc w:val="both"/>
        <w:rPr>
          <w:color w:val="000000" w:themeColor="text1"/>
          <w:sz w:val="24"/>
          <w:szCs w:val="24"/>
        </w:rPr>
      </w:pPr>
      <w:r w:rsidRPr="00E73C42">
        <w:rPr>
          <w:color w:val="000000" w:themeColor="text1"/>
          <w:sz w:val="24"/>
          <w:szCs w:val="24"/>
        </w:rPr>
        <w:t xml:space="preserve"> Соблюдать дисциплину труда - основу порядка в ДОУ, вовремя приходить на работу, соблюдать установленную продолжительность рабочего времени, мак</w:t>
      </w:r>
      <w:r w:rsidRPr="00E73C42">
        <w:rPr>
          <w:color w:val="000000" w:themeColor="text1"/>
          <w:sz w:val="24"/>
          <w:szCs w:val="24"/>
        </w:rPr>
        <w:softHyphen/>
        <w:t>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w:t>
      </w:r>
      <w:r w:rsidRPr="00E73C42">
        <w:rPr>
          <w:color w:val="000000" w:themeColor="text1"/>
          <w:sz w:val="24"/>
          <w:szCs w:val="24"/>
        </w:rPr>
        <w:softHyphen/>
        <w:t>жения руководителя.</w:t>
      </w:r>
    </w:p>
    <w:p w:rsidR="00F27999" w:rsidRPr="00E73C42" w:rsidRDefault="00F27999" w:rsidP="00F27999">
      <w:pPr>
        <w:numPr>
          <w:ilvl w:val="0"/>
          <w:numId w:val="8"/>
        </w:numPr>
        <w:shd w:val="clear" w:color="auto" w:fill="FFFFFF"/>
        <w:tabs>
          <w:tab w:val="left" w:pos="835"/>
        </w:tabs>
        <w:spacing w:before="24"/>
        <w:ind w:left="5" w:firstLine="704"/>
        <w:jc w:val="both"/>
        <w:rPr>
          <w:color w:val="000000" w:themeColor="text1"/>
          <w:sz w:val="24"/>
          <w:szCs w:val="24"/>
        </w:rPr>
      </w:pPr>
      <w:r w:rsidRPr="00E73C42">
        <w:rPr>
          <w:color w:val="000000" w:themeColor="text1"/>
          <w:sz w:val="24"/>
          <w:szCs w:val="24"/>
        </w:rPr>
        <w:t xml:space="preserve"> Всемерно стремиться к повышению качества выполняемой работы, не допускать упущений в ней, строго соблюдать исполнительскую дисциплину, постоянно </w:t>
      </w:r>
      <w:r w:rsidRPr="00E73C42">
        <w:rPr>
          <w:color w:val="000000" w:themeColor="text1"/>
          <w:sz w:val="24"/>
          <w:szCs w:val="24"/>
        </w:rPr>
        <w:lastRenderedPageBreak/>
        <w:t>проявлять творческую инициативу, направленную на достижение высоких результатов образовательной деятельности.</w:t>
      </w:r>
    </w:p>
    <w:p w:rsidR="00F27999" w:rsidRPr="00E73C42" w:rsidRDefault="00F27999" w:rsidP="00F27999">
      <w:pPr>
        <w:numPr>
          <w:ilvl w:val="0"/>
          <w:numId w:val="8"/>
        </w:numPr>
        <w:shd w:val="clear" w:color="auto" w:fill="FFFFFF"/>
        <w:tabs>
          <w:tab w:val="left" w:pos="835"/>
        </w:tabs>
        <w:spacing w:before="19"/>
        <w:ind w:left="5" w:firstLine="704"/>
        <w:jc w:val="both"/>
        <w:rPr>
          <w:color w:val="000000" w:themeColor="text1"/>
          <w:sz w:val="24"/>
          <w:szCs w:val="24"/>
        </w:rPr>
      </w:pPr>
      <w:r w:rsidRPr="00E73C42">
        <w:rPr>
          <w:color w:val="000000" w:themeColor="text1"/>
          <w:sz w:val="24"/>
          <w:szCs w:val="24"/>
        </w:rPr>
        <w:t xml:space="preserve"> Соблюдать требования техники безопасности и охраны труда, производ</w:t>
      </w:r>
      <w:r w:rsidRPr="00E73C42">
        <w:rPr>
          <w:color w:val="000000" w:themeColor="text1"/>
          <w:sz w:val="24"/>
          <w:szCs w:val="24"/>
        </w:rPr>
        <w:softHyphen/>
        <w:t>ственной санитарии, гигиены, противопожарной безопасности, предусмотренные соответствующими правилами и инструкциями.</w:t>
      </w:r>
    </w:p>
    <w:p w:rsidR="00F27999" w:rsidRPr="00E73C42" w:rsidRDefault="00F27999" w:rsidP="00F27999">
      <w:pPr>
        <w:numPr>
          <w:ilvl w:val="0"/>
          <w:numId w:val="8"/>
        </w:numPr>
        <w:shd w:val="clear" w:color="auto" w:fill="FFFFFF"/>
        <w:tabs>
          <w:tab w:val="left" w:pos="835"/>
        </w:tabs>
        <w:spacing w:before="19"/>
        <w:ind w:left="5" w:firstLine="704"/>
        <w:jc w:val="both"/>
        <w:rPr>
          <w:color w:val="000000" w:themeColor="text1"/>
          <w:sz w:val="24"/>
          <w:szCs w:val="24"/>
        </w:rPr>
      </w:pPr>
      <w:r w:rsidRPr="00E73C42">
        <w:rPr>
          <w:color w:val="000000" w:themeColor="text1"/>
          <w:sz w:val="24"/>
          <w:szCs w:val="24"/>
        </w:rPr>
        <w:t xml:space="preserve"> Быть всегда внимательными к детям, вежливыми с их родителями (законными представителями) и чле</w:t>
      </w:r>
      <w:r w:rsidRPr="00E73C42">
        <w:rPr>
          <w:color w:val="000000" w:themeColor="text1"/>
          <w:sz w:val="24"/>
          <w:szCs w:val="24"/>
        </w:rPr>
        <w:softHyphen/>
        <w:t>нами коллектива.</w:t>
      </w:r>
    </w:p>
    <w:p w:rsidR="00F27999" w:rsidRPr="00E73C42" w:rsidRDefault="00F27999" w:rsidP="00F27999">
      <w:pPr>
        <w:numPr>
          <w:ilvl w:val="0"/>
          <w:numId w:val="8"/>
        </w:numPr>
        <w:shd w:val="clear" w:color="auto" w:fill="FFFFFF"/>
        <w:tabs>
          <w:tab w:val="left" w:pos="835"/>
        </w:tabs>
        <w:spacing w:before="10"/>
        <w:ind w:left="5" w:firstLine="704"/>
        <w:jc w:val="both"/>
        <w:rPr>
          <w:color w:val="000000" w:themeColor="text1"/>
          <w:sz w:val="24"/>
          <w:szCs w:val="24"/>
        </w:rPr>
      </w:pPr>
      <w:r w:rsidRPr="00E73C42">
        <w:rPr>
          <w:color w:val="000000" w:themeColor="text1"/>
          <w:sz w:val="24"/>
          <w:szCs w:val="24"/>
        </w:rPr>
        <w:t xml:space="preserve"> Систематически повышать свой теоретический, методический и культурный уровень, деловую квалификацию.</w:t>
      </w:r>
    </w:p>
    <w:p w:rsidR="00F27999" w:rsidRPr="00E73C42" w:rsidRDefault="00F27999" w:rsidP="00F27999">
      <w:pPr>
        <w:numPr>
          <w:ilvl w:val="0"/>
          <w:numId w:val="9"/>
        </w:numPr>
        <w:shd w:val="clear" w:color="auto" w:fill="FFFFFF"/>
        <w:tabs>
          <w:tab w:val="left" w:pos="840"/>
        </w:tabs>
        <w:spacing w:before="10"/>
        <w:ind w:left="5" w:firstLine="704"/>
        <w:jc w:val="both"/>
        <w:rPr>
          <w:color w:val="000000" w:themeColor="text1"/>
          <w:sz w:val="24"/>
          <w:szCs w:val="24"/>
        </w:rPr>
      </w:pPr>
      <w:r w:rsidRPr="00E73C42">
        <w:rPr>
          <w:color w:val="000000" w:themeColor="text1"/>
          <w:sz w:val="24"/>
          <w:szCs w:val="24"/>
        </w:rPr>
        <w:t xml:space="preserve"> Быть примером достойного поведения и высокого морального долга на работе.</w:t>
      </w:r>
    </w:p>
    <w:p w:rsidR="00F27999" w:rsidRPr="00E73C42" w:rsidRDefault="00F27999" w:rsidP="00F27999">
      <w:pPr>
        <w:numPr>
          <w:ilvl w:val="0"/>
          <w:numId w:val="9"/>
        </w:numPr>
        <w:shd w:val="clear" w:color="auto" w:fill="FFFFFF"/>
        <w:tabs>
          <w:tab w:val="left" w:pos="840"/>
        </w:tabs>
        <w:spacing w:before="19"/>
        <w:ind w:left="5" w:firstLine="704"/>
        <w:jc w:val="both"/>
        <w:rPr>
          <w:color w:val="000000" w:themeColor="text1"/>
          <w:sz w:val="24"/>
          <w:szCs w:val="24"/>
        </w:rPr>
      </w:pPr>
      <w:r w:rsidRPr="00E73C42">
        <w:rPr>
          <w:color w:val="000000" w:themeColor="text1"/>
          <w:sz w:val="24"/>
          <w:szCs w:val="24"/>
        </w:rPr>
        <w:t xml:space="preserve"> Содержать свое рабочее место в чистоте и порядке, соблюдать установ</w:t>
      </w:r>
      <w:r w:rsidRPr="00E73C42">
        <w:rPr>
          <w:color w:val="000000" w:themeColor="text1"/>
          <w:sz w:val="24"/>
          <w:szCs w:val="24"/>
        </w:rPr>
        <w:softHyphen/>
        <w:t>ленный порядок хранения материальных ценностей и документов.</w:t>
      </w:r>
    </w:p>
    <w:p w:rsidR="00F27999" w:rsidRPr="00E73C42" w:rsidRDefault="00F27999" w:rsidP="00F27999">
      <w:pPr>
        <w:numPr>
          <w:ilvl w:val="0"/>
          <w:numId w:val="9"/>
        </w:numPr>
        <w:shd w:val="clear" w:color="auto" w:fill="FFFFFF"/>
        <w:tabs>
          <w:tab w:val="left" w:pos="840"/>
        </w:tabs>
        <w:spacing w:before="19"/>
        <w:ind w:left="5" w:firstLine="704"/>
        <w:jc w:val="both"/>
        <w:rPr>
          <w:color w:val="000000" w:themeColor="text1"/>
          <w:sz w:val="24"/>
          <w:szCs w:val="24"/>
        </w:rPr>
      </w:pPr>
      <w:r w:rsidRPr="00E73C42">
        <w:rPr>
          <w:color w:val="000000" w:themeColor="text1"/>
          <w:sz w:val="24"/>
          <w:szCs w:val="24"/>
        </w:rPr>
        <w:t xml:space="preserve"> Беречь и укреплять собственность ДОУ (оборудование, игрушки, инвентарь, учебные пособия и т. д.), экономно расходовать материалы, топливо, электроэнер</w:t>
      </w:r>
      <w:r w:rsidRPr="00E73C42">
        <w:rPr>
          <w:color w:val="000000" w:themeColor="text1"/>
          <w:sz w:val="24"/>
          <w:szCs w:val="24"/>
        </w:rPr>
        <w:softHyphen/>
        <w:t>гию, воспитывать у детей бережное отношение к имуществу.</w:t>
      </w:r>
    </w:p>
    <w:p w:rsidR="00F27999" w:rsidRPr="00E73C42" w:rsidRDefault="00F27999" w:rsidP="00F27999">
      <w:pPr>
        <w:numPr>
          <w:ilvl w:val="0"/>
          <w:numId w:val="10"/>
        </w:numPr>
        <w:shd w:val="clear" w:color="auto" w:fill="FFFFFF"/>
        <w:tabs>
          <w:tab w:val="left" w:pos="960"/>
        </w:tabs>
        <w:spacing w:before="48"/>
        <w:ind w:left="5" w:firstLine="704"/>
        <w:jc w:val="both"/>
        <w:rPr>
          <w:color w:val="000000" w:themeColor="text1"/>
          <w:sz w:val="24"/>
          <w:szCs w:val="24"/>
        </w:rPr>
      </w:pPr>
      <w:r w:rsidRPr="00E73C42">
        <w:rPr>
          <w:color w:val="000000" w:themeColor="text1"/>
          <w:sz w:val="24"/>
          <w:szCs w:val="24"/>
        </w:rPr>
        <w:t xml:space="preserve"> Проходить в установленные сроки периодические медицинские осмотры.</w:t>
      </w:r>
    </w:p>
    <w:p w:rsidR="00F27999" w:rsidRPr="00E73C42" w:rsidRDefault="00F27999" w:rsidP="00F27999">
      <w:pPr>
        <w:numPr>
          <w:ilvl w:val="0"/>
          <w:numId w:val="10"/>
        </w:numPr>
        <w:shd w:val="clear" w:color="auto" w:fill="FFFFFF"/>
        <w:tabs>
          <w:tab w:val="left" w:pos="960"/>
        </w:tabs>
        <w:spacing w:before="24"/>
        <w:ind w:left="5" w:firstLine="704"/>
        <w:jc w:val="both"/>
        <w:rPr>
          <w:color w:val="000000" w:themeColor="text1"/>
          <w:sz w:val="24"/>
          <w:szCs w:val="24"/>
        </w:rPr>
      </w:pPr>
      <w:r w:rsidRPr="00E73C42">
        <w:rPr>
          <w:color w:val="000000" w:themeColor="text1"/>
          <w:sz w:val="24"/>
          <w:szCs w:val="24"/>
        </w:rPr>
        <w:t xml:space="preserve"> Нести полную ответственность за жизнь и здоровье детей во время про</w:t>
      </w:r>
      <w:r w:rsidRPr="00E73C42">
        <w:rPr>
          <w:color w:val="000000" w:themeColor="text1"/>
          <w:sz w:val="24"/>
          <w:szCs w:val="24"/>
        </w:rPr>
        <w:softHyphen/>
        <w:t>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 (законным представителям).</w:t>
      </w:r>
    </w:p>
    <w:p w:rsidR="00F27999" w:rsidRPr="00E73C42" w:rsidRDefault="00F27999" w:rsidP="00F27999">
      <w:pPr>
        <w:numPr>
          <w:ilvl w:val="0"/>
          <w:numId w:val="10"/>
        </w:numPr>
        <w:shd w:val="clear" w:color="auto" w:fill="FFFFFF"/>
        <w:tabs>
          <w:tab w:val="left" w:pos="960"/>
        </w:tabs>
        <w:spacing w:before="19"/>
        <w:ind w:left="5" w:firstLine="704"/>
        <w:jc w:val="both"/>
        <w:rPr>
          <w:color w:val="000000" w:themeColor="text1"/>
          <w:sz w:val="24"/>
          <w:szCs w:val="24"/>
        </w:rPr>
      </w:pPr>
      <w:r w:rsidRPr="00E73C42">
        <w:rPr>
          <w:color w:val="000000" w:themeColor="text1"/>
          <w:sz w:val="24"/>
          <w:szCs w:val="24"/>
        </w:rPr>
        <w:t xml:space="preserve"> Приказом заведующей ДОУ в дополнение к основной деятельности на воспитателей может быть возложено выполнение других образовательных функций.</w:t>
      </w:r>
    </w:p>
    <w:p w:rsidR="00F27999" w:rsidRPr="00E73C42" w:rsidRDefault="00F27999" w:rsidP="00F27999">
      <w:pPr>
        <w:shd w:val="clear" w:color="auto" w:fill="FFFFFF"/>
        <w:tabs>
          <w:tab w:val="left" w:pos="686"/>
        </w:tabs>
        <w:spacing w:before="48"/>
        <w:ind w:left="5" w:firstLine="704"/>
        <w:jc w:val="center"/>
        <w:rPr>
          <w:b/>
          <w:bCs/>
          <w:color w:val="000000" w:themeColor="text1"/>
          <w:sz w:val="24"/>
          <w:szCs w:val="24"/>
        </w:rPr>
      </w:pPr>
    </w:p>
    <w:p w:rsidR="00F27999" w:rsidRPr="00E73C42" w:rsidRDefault="00F27999" w:rsidP="00F27999">
      <w:pPr>
        <w:shd w:val="clear" w:color="auto" w:fill="FFFFFF"/>
        <w:tabs>
          <w:tab w:val="left" w:pos="686"/>
        </w:tabs>
        <w:spacing w:before="48"/>
        <w:ind w:left="5" w:firstLine="704"/>
        <w:jc w:val="center"/>
        <w:rPr>
          <w:b/>
          <w:color w:val="000000" w:themeColor="text1"/>
          <w:sz w:val="24"/>
          <w:szCs w:val="24"/>
        </w:rPr>
      </w:pPr>
      <w:r w:rsidRPr="00E73C42">
        <w:rPr>
          <w:b/>
          <w:bCs/>
          <w:color w:val="000000" w:themeColor="text1"/>
          <w:sz w:val="24"/>
          <w:szCs w:val="24"/>
        </w:rPr>
        <w:t>4. Основные обязанности руководителя</w:t>
      </w:r>
    </w:p>
    <w:p w:rsidR="00F27999" w:rsidRPr="00E73C42" w:rsidRDefault="00F27999" w:rsidP="00F27999">
      <w:pPr>
        <w:numPr>
          <w:ilvl w:val="0"/>
          <w:numId w:val="11"/>
        </w:numPr>
        <w:shd w:val="clear" w:color="auto" w:fill="FFFFFF"/>
        <w:tabs>
          <w:tab w:val="left" w:pos="859"/>
        </w:tabs>
        <w:spacing w:before="24"/>
        <w:ind w:left="5" w:firstLine="704"/>
        <w:jc w:val="both"/>
        <w:rPr>
          <w:color w:val="000000" w:themeColor="text1"/>
          <w:sz w:val="24"/>
          <w:szCs w:val="24"/>
        </w:rPr>
      </w:pPr>
      <w:r w:rsidRPr="00E73C42">
        <w:rPr>
          <w:color w:val="000000" w:themeColor="text1"/>
          <w:sz w:val="24"/>
          <w:szCs w:val="24"/>
        </w:rPr>
        <w:t xml:space="preserve"> Обеспечивать соблюдение работниками ДОУ обязанностей, возложенных на них должностными инструкциями, Уставом ДОУ и настоящими Правилами.</w:t>
      </w:r>
    </w:p>
    <w:p w:rsidR="00F27999" w:rsidRPr="00E73C42" w:rsidRDefault="00F27999" w:rsidP="00F27999">
      <w:pPr>
        <w:numPr>
          <w:ilvl w:val="0"/>
          <w:numId w:val="11"/>
        </w:numPr>
        <w:shd w:val="clear" w:color="auto" w:fill="FFFFFF"/>
        <w:tabs>
          <w:tab w:val="left" w:pos="859"/>
        </w:tabs>
        <w:spacing w:before="29"/>
        <w:ind w:left="5" w:firstLine="704"/>
        <w:jc w:val="both"/>
        <w:rPr>
          <w:color w:val="000000" w:themeColor="text1"/>
          <w:sz w:val="24"/>
          <w:szCs w:val="24"/>
        </w:rPr>
      </w:pPr>
      <w:r w:rsidRPr="00E73C42">
        <w:rPr>
          <w:color w:val="000000" w:themeColor="text1"/>
          <w:sz w:val="24"/>
          <w:szCs w:val="24"/>
        </w:rPr>
        <w:t xml:space="preserve"> Создавать условия для улучшения качества работы, своевременно подво</w:t>
      </w:r>
      <w:r w:rsidRPr="00E73C42">
        <w:rPr>
          <w:color w:val="000000" w:themeColor="text1"/>
          <w:sz w:val="24"/>
          <w:szCs w:val="24"/>
        </w:rPr>
        <w:softHyphen/>
        <w:t>дить итоги, поощрять лучших работников с учетом мнения трудового коллектива,  повышать роль морального и материального стимулирования труда.</w:t>
      </w:r>
    </w:p>
    <w:p w:rsidR="00F27999" w:rsidRPr="00E73C42" w:rsidRDefault="00F27999" w:rsidP="00F27999">
      <w:pPr>
        <w:numPr>
          <w:ilvl w:val="0"/>
          <w:numId w:val="12"/>
        </w:numPr>
        <w:shd w:val="clear" w:color="auto" w:fill="FFFFFF"/>
        <w:tabs>
          <w:tab w:val="left" w:pos="835"/>
        </w:tabs>
        <w:ind w:left="5" w:firstLine="704"/>
        <w:jc w:val="both"/>
        <w:rPr>
          <w:color w:val="000000" w:themeColor="text1"/>
          <w:sz w:val="24"/>
          <w:szCs w:val="24"/>
        </w:rPr>
      </w:pPr>
      <w:r w:rsidRPr="00E73C42">
        <w:rPr>
          <w:color w:val="000000" w:themeColor="text1"/>
          <w:sz w:val="24"/>
          <w:szCs w:val="24"/>
        </w:rPr>
        <w:t xml:space="preserve"> Способствовать созданию в трудовом коллективе деловой творческой обстановки, поддерживать и развивать инициативу и активность работников.</w:t>
      </w:r>
    </w:p>
    <w:p w:rsidR="00F27999" w:rsidRPr="00E73C42" w:rsidRDefault="00F27999" w:rsidP="00F27999">
      <w:pPr>
        <w:numPr>
          <w:ilvl w:val="0"/>
          <w:numId w:val="12"/>
        </w:numPr>
        <w:shd w:val="clear" w:color="auto" w:fill="FFFFFF"/>
        <w:tabs>
          <w:tab w:val="left" w:pos="835"/>
        </w:tabs>
        <w:spacing w:before="29"/>
        <w:ind w:left="5" w:firstLine="704"/>
        <w:jc w:val="both"/>
        <w:rPr>
          <w:color w:val="000000" w:themeColor="text1"/>
          <w:sz w:val="24"/>
          <w:szCs w:val="24"/>
        </w:rPr>
      </w:pPr>
      <w:r w:rsidRPr="00E73C42">
        <w:rPr>
          <w:color w:val="000000" w:themeColor="text1"/>
          <w:sz w:val="24"/>
          <w:szCs w:val="24"/>
        </w:rPr>
        <w:t xml:space="preserve"> Обеспечивать участие работников в управлении ДОУ, в полной мере ис</w:t>
      </w:r>
      <w:r w:rsidRPr="00E73C42">
        <w:rPr>
          <w:color w:val="000000" w:themeColor="text1"/>
          <w:sz w:val="24"/>
          <w:szCs w:val="24"/>
        </w:rPr>
        <w:softHyphen/>
        <w:t>пользуя общие собрания трудового коллектива, административные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F27999" w:rsidRPr="00E73C42" w:rsidRDefault="00F27999" w:rsidP="00F27999">
      <w:pPr>
        <w:numPr>
          <w:ilvl w:val="0"/>
          <w:numId w:val="12"/>
        </w:numPr>
        <w:shd w:val="clear" w:color="auto" w:fill="FFFFFF"/>
        <w:tabs>
          <w:tab w:val="left" w:pos="835"/>
        </w:tabs>
        <w:spacing w:before="24"/>
        <w:ind w:left="5" w:firstLine="704"/>
        <w:jc w:val="both"/>
        <w:rPr>
          <w:color w:val="000000" w:themeColor="text1"/>
          <w:sz w:val="24"/>
          <w:szCs w:val="24"/>
        </w:rPr>
      </w:pPr>
      <w:r w:rsidRPr="00E73C42">
        <w:rPr>
          <w:color w:val="000000" w:themeColor="text1"/>
          <w:sz w:val="24"/>
          <w:szCs w:val="24"/>
        </w:rPr>
        <w:t xml:space="preserve">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w:t>
      </w:r>
      <w:r w:rsidRPr="00E73C42">
        <w:rPr>
          <w:color w:val="000000" w:themeColor="text1"/>
          <w:sz w:val="24"/>
          <w:szCs w:val="24"/>
        </w:rPr>
        <w:softHyphen/>
        <w:t>ного и игрового оборудования, охрану здоровья и безопасные условия труда.</w:t>
      </w:r>
    </w:p>
    <w:p w:rsidR="00F27999" w:rsidRPr="00E73C42" w:rsidRDefault="00F27999" w:rsidP="00F27999">
      <w:pPr>
        <w:numPr>
          <w:ilvl w:val="0"/>
          <w:numId w:val="12"/>
        </w:numPr>
        <w:shd w:val="clear" w:color="auto" w:fill="FFFFFF"/>
        <w:tabs>
          <w:tab w:val="left" w:pos="835"/>
        </w:tabs>
        <w:spacing w:before="24"/>
        <w:ind w:left="5" w:firstLine="704"/>
        <w:jc w:val="both"/>
        <w:rPr>
          <w:color w:val="000000" w:themeColor="text1"/>
          <w:sz w:val="24"/>
          <w:szCs w:val="24"/>
        </w:rPr>
      </w:pPr>
      <w:r w:rsidRPr="00E73C42">
        <w:rPr>
          <w:color w:val="000000" w:themeColor="text1"/>
          <w:sz w:val="24"/>
          <w:szCs w:val="24"/>
        </w:rPr>
        <w:t xml:space="preserve"> Обеспечивать систематическое повышение профессиональной квалифи</w:t>
      </w:r>
      <w:r w:rsidRPr="00E73C42">
        <w:rPr>
          <w:color w:val="000000" w:themeColor="text1"/>
          <w:sz w:val="24"/>
          <w:szCs w:val="24"/>
        </w:rPr>
        <w:softHyphen/>
        <w:t>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F27999" w:rsidRPr="00E73C42" w:rsidRDefault="00F27999" w:rsidP="00F27999">
      <w:pPr>
        <w:numPr>
          <w:ilvl w:val="0"/>
          <w:numId w:val="12"/>
        </w:numPr>
        <w:shd w:val="clear" w:color="auto" w:fill="FFFFFF"/>
        <w:tabs>
          <w:tab w:val="left" w:pos="835"/>
        </w:tabs>
        <w:spacing w:before="19"/>
        <w:ind w:left="5" w:firstLine="704"/>
        <w:jc w:val="both"/>
        <w:rPr>
          <w:color w:val="000000" w:themeColor="text1"/>
          <w:sz w:val="24"/>
          <w:szCs w:val="24"/>
        </w:rPr>
      </w:pPr>
      <w:r w:rsidRPr="00E73C42">
        <w:rPr>
          <w:color w:val="000000" w:themeColor="text1"/>
          <w:sz w:val="24"/>
          <w:szCs w:val="24"/>
        </w:rPr>
        <w:t xml:space="preserve"> Обеспечивать соблюдение трудовой и производственной дисциплины, своевременно применять меры воздействия к нарушителям трудовой дисциплины.</w:t>
      </w:r>
    </w:p>
    <w:p w:rsidR="00F27999" w:rsidRPr="00E73C42" w:rsidRDefault="00F27999" w:rsidP="00F27999">
      <w:pPr>
        <w:numPr>
          <w:ilvl w:val="0"/>
          <w:numId w:val="12"/>
        </w:numPr>
        <w:shd w:val="clear" w:color="auto" w:fill="FFFFFF"/>
        <w:tabs>
          <w:tab w:val="left" w:pos="835"/>
        </w:tabs>
        <w:spacing w:before="19"/>
        <w:ind w:left="5" w:firstLine="704"/>
        <w:jc w:val="both"/>
        <w:rPr>
          <w:color w:val="000000" w:themeColor="text1"/>
          <w:sz w:val="24"/>
          <w:szCs w:val="24"/>
        </w:rPr>
      </w:pPr>
      <w:r w:rsidRPr="00E73C42">
        <w:rPr>
          <w:color w:val="000000" w:themeColor="text1"/>
          <w:sz w:val="24"/>
          <w:szCs w:val="24"/>
        </w:rPr>
        <w:t xml:space="preserve"> Не допускать к исполнению своих обязанностей работника, появившегося на работе в нетрезвом состоянии, применять к нему соответствующие дисциплинар</w:t>
      </w:r>
      <w:r w:rsidRPr="00E73C42">
        <w:rPr>
          <w:color w:val="000000" w:themeColor="text1"/>
          <w:sz w:val="24"/>
          <w:szCs w:val="24"/>
        </w:rPr>
        <w:softHyphen/>
        <w:t>ные меры в установленном порядке согласно действующему законодательству.</w:t>
      </w:r>
    </w:p>
    <w:p w:rsidR="00F27999" w:rsidRPr="00E73C42" w:rsidRDefault="00F27999" w:rsidP="00F27999">
      <w:pPr>
        <w:numPr>
          <w:ilvl w:val="0"/>
          <w:numId w:val="12"/>
        </w:numPr>
        <w:shd w:val="clear" w:color="auto" w:fill="FFFFFF"/>
        <w:tabs>
          <w:tab w:val="left" w:pos="835"/>
        </w:tabs>
        <w:spacing w:before="24"/>
        <w:ind w:left="5" w:firstLine="704"/>
        <w:jc w:val="both"/>
        <w:rPr>
          <w:color w:val="000000" w:themeColor="text1"/>
          <w:sz w:val="24"/>
          <w:szCs w:val="24"/>
        </w:rPr>
      </w:pPr>
      <w:r w:rsidRPr="00E73C42">
        <w:rPr>
          <w:color w:val="000000" w:themeColor="text1"/>
          <w:sz w:val="24"/>
          <w:szCs w:val="24"/>
        </w:rPr>
        <w:t xml:space="preserve"> Создавать оптимальные санитарно-гигиенические условия (освещенность рабочего места, температурный режим, </w:t>
      </w:r>
      <w:proofErr w:type="spellStart"/>
      <w:r w:rsidRPr="00E73C42">
        <w:rPr>
          <w:color w:val="000000" w:themeColor="text1"/>
          <w:sz w:val="24"/>
          <w:szCs w:val="24"/>
        </w:rPr>
        <w:t>электробезопасность</w:t>
      </w:r>
      <w:proofErr w:type="spellEnd"/>
      <w:r w:rsidRPr="00E73C42">
        <w:rPr>
          <w:color w:val="000000" w:themeColor="text1"/>
          <w:sz w:val="24"/>
          <w:szCs w:val="24"/>
        </w:rPr>
        <w:t xml:space="preserve"> и т. д.). Своевре</w:t>
      </w:r>
      <w:r w:rsidRPr="00E73C42">
        <w:rPr>
          <w:color w:val="000000" w:themeColor="text1"/>
          <w:sz w:val="24"/>
          <w:szCs w:val="24"/>
        </w:rPr>
        <w:softHyphen/>
        <w:t>менно производить ремонт ДОУ, добиваться эффективной работы технического персонала.</w:t>
      </w:r>
    </w:p>
    <w:p w:rsidR="00F27999" w:rsidRPr="00E73C42" w:rsidRDefault="00F27999" w:rsidP="00F27999">
      <w:pPr>
        <w:numPr>
          <w:ilvl w:val="0"/>
          <w:numId w:val="13"/>
        </w:numPr>
        <w:shd w:val="clear" w:color="auto" w:fill="FFFFFF"/>
        <w:tabs>
          <w:tab w:val="left" w:pos="955"/>
        </w:tabs>
        <w:spacing w:before="38"/>
        <w:ind w:left="5" w:firstLine="704"/>
        <w:jc w:val="both"/>
        <w:rPr>
          <w:color w:val="000000" w:themeColor="text1"/>
          <w:sz w:val="24"/>
          <w:szCs w:val="24"/>
        </w:rPr>
      </w:pPr>
      <w:r w:rsidRPr="00E73C42">
        <w:rPr>
          <w:color w:val="000000" w:themeColor="text1"/>
          <w:sz w:val="24"/>
          <w:szCs w:val="24"/>
        </w:rPr>
        <w:lastRenderedPageBreak/>
        <w:t xml:space="preserve"> Обеспечивать сохранность имущества ДОУ, его сотрудников и детей.</w:t>
      </w:r>
    </w:p>
    <w:p w:rsidR="00F27999" w:rsidRPr="00E73C42" w:rsidRDefault="00F27999" w:rsidP="00F27999">
      <w:pPr>
        <w:numPr>
          <w:ilvl w:val="0"/>
          <w:numId w:val="13"/>
        </w:numPr>
        <w:shd w:val="clear" w:color="auto" w:fill="FFFFFF"/>
        <w:tabs>
          <w:tab w:val="left" w:pos="955"/>
        </w:tabs>
        <w:spacing w:before="29"/>
        <w:ind w:left="5" w:firstLine="704"/>
        <w:jc w:val="both"/>
        <w:rPr>
          <w:color w:val="000000" w:themeColor="text1"/>
          <w:sz w:val="24"/>
          <w:szCs w:val="24"/>
        </w:rPr>
      </w:pPr>
      <w:r w:rsidRPr="00E73C42">
        <w:rPr>
          <w:color w:val="000000" w:themeColor="text1"/>
          <w:sz w:val="24"/>
          <w:szCs w:val="24"/>
        </w:rPr>
        <w:t xml:space="preserve"> Обеспечивать систематический </w:t>
      </w:r>
      <w:proofErr w:type="gramStart"/>
      <w:r w:rsidRPr="00E73C42">
        <w:rPr>
          <w:color w:val="000000" w:themeColor="text1"/>
          <w:sz w:val="24"/>
          <w:szCs w:val="24"/>
        </w:rPr>
        <w:t>контроль за</w:t>
      </w:r>
      <w:proofErr w:type="gramEnd"/>
      <w:r w:rsidRPr="00E73C42">
        <w:rPr>
          <w:color w:val="000000" w:themeColor="text1"/>
          <w:sz w:val="24"/>
          <w:szCs w:val="24"/>
        </w:rPr>
        <w:t xml:space="preserve"> соблюдением условий опла</w:t>
      </w:r>
      <w:r w:rsidRPr="00E73C42">
        <w:rPr>
          <w:color w:val="000000" w:themeColor="text1"/>
          <w:sz w:val="24"/>
          <w:szCs w:val="24"/>
        </w:rPr>
        <w:softHyphen/>
        <w:t>ты труда работников и расходованием фонда заработной платы.</w:t>
      </w:r>
    </w:p>
    <w:p w:rsidR="00F27999" w:rsidRPr="00E73C42" w:rsidRDefault="00F27999" w:rsidP="00F27999">
      <w:pPr>
        <w:numPr>
          <w:ilvl w:val="0"/>
          <w:numId w:val="13"/>
        </w:numPr>
        <w:shd w:val="clear" w:color="auto" w:fill="FFFFFF"/>
        <w:tabs>
          <w:tab w:val="left" w:pos="955"/>
        </w:tabs>
        <w:spacing w:before="24"/>
        <w:ind w:left="5" w:firstLine="704"/>
        <w:jc w:val="both"/>
        <w:rPr>
          <w:color w:val="000000" w:themeColor="text1"/>
          <w:sz w:val="24"/>
          <w:szCs w:val="24"/>
        </w:rPr>
      </w:pPr>
      <w:r w:rsidRPr="00E73C42">
        <w:rPr>
          <w:color w:val="000000" w:themeColor="text1"/>
          <w:sz w:val="24"/>
          <w:szCs w:val="24"/>
        </w:rPr>
        <w:t xml:space="preserve"> Чутко относиться к повседневным нуждам работников, обеспечивать предоставление им установленных льгот и преимуществ.</w:t>
      </w:r>
    </w:p>
    <w:p w:rsidR="00F27999" w:rsidRPr="00E73C42" w:rsidRDefault="00F27999" w:rsidP="00F27999">
      <w:pPr>
        <w:numPr>
          <w:ilvl w:val="0"/>
          <w:numId w:val="13"/>
        </w:numPr>
        <w:shd w:val="clear" w:color="auto" w:fill="FFFFFF"/>
        <w:tabs>
          <w:tab w:val="left" w:pos="955"/>
        </w:tabs>
        <w:spacing w:before="24"/>
        <w:ind w:left="5" w:firstLine="704"/>
        <w:jc w:val="both"/>
        <w:rPr>
          <w:color w:val="000000" w:themeColor="text1"/>
          <w:sz w:val="24"/>
          <w:szCs w:val="24"/>
        </w:rPr>
      </w:pPr>
      <w:r w:rsidRPr="00E73C42">
        <w:rPr>
          <w:color w:val="000000" w:themeColor="text1"/>
          <w:sz w:val="24"/>
          <w:szCs w:val="24"/>
        </w:rPr>
        <w:t xml:space="preserve"> Нести ответственность за жизнь и здоровье детей во время пребывания их в ДОУ. Обо всех случаях травматизма сообщать в соответствующие органы в установленном порядке.</w:t>
      </w:r>
    </w:p>
    <w:p w:rsidR="00F27999" w:rsidRPr="00E73C42" w:rsidRDefault="00F27999" w:rsidP="00F27999">
      <w:pPr>
        <w:shd w:val="clear" w:color="auto" w:fill="FFFFFF"/>
        <w:tabs>
          <w:tab w:val="left" w:pos="686"/>
        </w:tabs>
        <w:spacing w:before="48"/>
        <w:ind w:left="5" w:firstLine="704"/>
        <w:jc w:val="center"/>
        <w:rPr>
          <w:b/>
          <w:bCs/>
          <w:color w:val="000000" w:themeColor="text1"/>
          <w:sz w:val="24"/>
          <w:szCs w:val="24"/>
        </w:rPr>
      </w:pPr>
    </w:p>
    <w:p w:rsidR="00F27999" w:rsidRPr="00E73C42" w:rsidRDefault="00F27999" w:rsidP="00F27999">
      <w:pPr>
        <w:shd w:val="clear" w:color="auto" w:fill="FFFFFF"/>
        <w:tabs>
          <w:tab w:val="left" w:pos="686"/>
        </w:tabs>
        <w:spacing w:before="48"/>
        <w:ind w:left="5" w:firstLine="704"/>
        <w:jc w:val="center"/>
        <w:rPr>
          <w:b/>
          <w:color w:val="000000" w:themeColor="text1"/>
          <w:sz w:val="24"/>
          <w:szCs w:val="24"/>
        </w:rPr>
      </w:pPr>
      <w:r w:rsidRPr="00E73C42">
        <w:rPr>
          <w:b/>
          <w:bCs/>
          <w:color w:val="000000" w:themeColor="text1"/>
          <w:sz w:val="24"/>
          <w:szCs w:val="24"/>
        </w:rPr>
        <w:t>5. Права</w:t>
      </w:r>
    </w:p>
    <w:p w:rsidR="00F27999" w:rsidRPr="00E73C42" w:rsidRDefault="00F27999" w:rsidP="00F27999">
      <w:pPr>
        <w:numPr>
          <w:ilvl w:val="0"/>
          <w:numId w:val="14"/>
        </w:numPr>
        <w:shd w:val="clear" w:color="auto" w:fill="FFFFFF"/>
        <w:tabs>
          <w:tab w:val="left" w:pos="850"/>
        </w:tabs>
        <w:spacing w:before="24"/>
        <w:ind w:left="5" w:firstLine="704"/>
        <w:jc w:val="both"/>
        <w:rPr>
          <w:color w:val="000000" w:themeColor="text1"/>
          <w:sz w:val="24"/>
          <w:szCs w:val="24"/>
        </w:rPr>
      </w:pPr>
      <w:r w:rsidRPr="00E73C42">
        <w:rPr>
          <w:color w:val="000000" w:themeColor="text1"/>
          <w:sz w:val="24"/>
          <w:szCs w:val="24"/>
        </w:rPr>
        <w:t xml:space="preserve">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F27999" w:rsidRPr="00E73C42" w:rsidRDefault="00F27999" w:rsidP="00F27999">
      <w:pPr>
        <w:numPr>
          <w:ilvl w:val="0"/>
          <w:numId w:val="14"/>
        </w:numPr>
        <w:shd w:val="clear" w:color="auto" w:fill="FFFFFF"/>
        <w:tabs>
          <w:tab w:val="left" w:pos="850"/>
        </w:tabs>
        <w:spacing w:before="29"/>
        <w:ind w:left="5" w:firstLine="704"/>
        <w:jc w:val="both"/>
        <w:rPr>
          <w:color w:val="000000" w:themeColor="text1"/>
          <w:sz w:val="24"/>
          <w:szCs w:val="24"/>
        </w:rPr>
      </w:pPr>
      <w:r w:rsidRPr="00E73C42">
        <w:rPr>
          <w:color w:val="000000" w:themeColor="text1"/>
          <w:sz w:val="24"/>
          <w:szCs w:val="24"/>
        </w:rPr>
        <w:t xml:space="preserve"> Руководящие и педагогические работники добровольно </w:t>
      </w:r>
      <w:proofErr w:type="gramStart"/>
      <w:r w:rsidRPr="00E73C42">
        <w:rPr>
          <w:color w:val="000000" w:themeColor="text1"/>
          <w:sz w:val="24"/>
          <w:szCs w:val="24"/>
        </w:rPr>
        <w:t>проходят</w:t>
      </w:r>
      <w:proofErr w:type="gramEnd"/>
      <w:r w:rsidRPr="00E73C42">
        <w:rPr>
          <w:color w:val="000000" w:themeColor="text1"/>
          <w:sz w:val="24"/>
          <w:szCs w:val="24"/>
        </w:rPr>
        <w:t xml:space="preserve"> раз в пять лет аттестацию согласно Положению о порядке аттестации педагогических и руково</w:t>
      </w:r>
      <w:r w:rsidRPr="00E73C42">
        <w:rPr>
          <w:color w:val="000000" w:themeColor="text1"/>
          <w:sz w:val="24"/>
          <w:szCs w:val="24"/>
        </w:rPr>
        <w:softHyphen/>
        <w:t>дящих работников государственных и муниципальных образовательных учреждений.</w:t>
      </w:r>
    </w:p>
    <w:p w:rsidR="00F27999" w:rsidRPr="00E73C42" w:rsidRDefault="00F27999" w:rsidP="00F27999">
      <w:pPr>
        <w:shd w:val="clear" w:color="auto" w:fill="FFFFFF"/>
        <w:tabs>
          <w:tab w:val="left" w:pos="686"/>
        </w:tabs>
        <w:spacing w:before="43"/>
        <w:ind w:left="5" w:firstLine="704"/>
        <w:jc w:val="center"/>
        <w:rPr>
          <w:b/>
          <w:bCs/>
          <w:color w:val="000000" w:themeColor="text1"/>
          <w:sz w:val="24"/>
          <w:szCs w:val="24"/>
        </w:rPr>
      </w:pPr>
    </w:p>
    <w:p w:rsidR="00F27999" w:rsidRPr="00E73C42" w:rsidRDefault="00F27999" w:rsidP="00F27999">
      <w:pPr>
        <w:shd w:val="clear" w:color="auto" w:fill="FFFFFF"/>
        <w:tabs>
          <w:tab w:val="left" w:pos="686"/>
        </w:tabs>
        <w:spacing w:before="43"/>
        <w:ind w:left="5" w:firstLine="704"/>
        <w:jc w:val="center"/>
        <w:rPr>
          <w:b/>
          <w:color w:val="000000" w:themeColor="text1"/>
          <w:sz w:val="24"/>
          <w:szCs w:val="24"/>
        </w:rPr>
      </w:pPr>
      <w:r w:rsidRPr="00E73C42">
        <w:rPr>
          <w:b/>
          <w:bCs/>
          <w:color w:val="000000" w:themeColor="text1"/>
          <w:sz w:val="24"/>
          <w:szCs w:val="24"/>
        </w:rPr>
        <w:t>6. Рабочее время и его использование</w:t>
      </w:r>
    </w:p>
    <w:p w:rsidR="00F27999" w:rsidRPr="00E73C42" w:rsidRDefault="00F27999" w:rsidP="00F27999">
      <w:pPr>
        <w:shd w:val="clear" w:color="auto" w:fill="FFFFFF"/>
        <w:spacing w:before="29"/>
        <w:ind w:left="5" w:firstLine="704"/>
        <w:jc w:val="both"/>
        <w:rPr>
          <w:color w:val="000000" w:themeColor="text1"/>
          <w:sz w:val="24"/>
          <w:szCs w:val="24"/>
        </w:rPr>
      </w:pPr>
      <w:r w:rsidRPr="00E73C42">
        <w:rPr>
          <w:color w:val="000000" w:themeColor="text1"/>
          <w:sz w:val="24"/>
          <w:szCs w:val="24"/>
        </w:rPr>
        <w:t>6.1. Рабочее время педагогических работников определяется учебным распи</w:t>
      </w:r>
      <w:r w:rsidRPr="00E73C42">
        <w:rPr>
          <w:color w:val="000000" w:themeColor="text1"/>
          <w:sz w:val="24"/>
          <w:szCs w:val="24"/>
        </w:rPr>
        <w:softHyphen/>
        <w:t>санием и должностными обязанностями в соответствии с Уставом ДОУ и настоя</w:t>
      </w:r>
      <w:r w:rsidRPr="00E73C42">
        <w:rPr>
          <w:color w:val="000000" w:themeColor="text1"/>
          <w:sz w:val="24"/>
          <w:szCs w:val="24"/>
        </w:rPr>
        <w:softHyphen/>
        <w:t>щими Правилами.</w:t>
      </w:r>
    </w:p>
    <w:p w:rsidR="00F27999" w:rsidRPr="00E73C42" w:rsidRDefault="00F27999" w:rsidP="00F27999">
      <w:pPr>
        <w:shd w:val="clear" w:color="auto" w:fill="FFFFFF"/>
        <w:tabs>
          <w:tab w:val="left" w:pos="845"/>
        </w:tabs>
        <w:ind w:left="5" w:firstLine="704"/>
        <w:jc w:val="both"/>
        <w:rPr>
          <w:color w:val="000000" w:themeColor="text1"/>
          <w:sz w:val="24"/>
          <w:szCs w:val="24"/>
        </w:rPr>
      </w:pPr>
      <w:r w:rsidRPr="00E73C42">
        <w:rPr>
          <w:color w:val="000000" w:themeColor="text1"/>
          <w:sz w:val="24"/>
          <w:szCs w:val="24"/>
        </w:rPr>
        <w:t>6.2. Учебную нагрузку педагогических работников на новый учебный год уста</w:t>
      </w:r>
      <w:r w:rsidRPr="00E73C42">
        <w:rPr>
          <w:color w:val="000000" w:themeColor="text1"/>
          <w:sz w:val="24"/>
          <w:szCs w:val="24"/>
        </w:rPr>
        <w:softHyphen/>
        <w:t>навливает заведующая ДОУ с учетом мнения трудового коллектива до ухода ра</w:t>
      </w:r>
      <w:r w:rsidRPr="00E73C42">
        <w:rPr>
          <w:color w:val="000000" w:themeColor="text1"/>
          <w:sz w:val="24"/>
          <w:szCs w:val="24"/>
        </w:rPr>
        <w:softHyphen/>
        <w:t>ботника в отпуск. При этом необходимо учитывать, что объем учебной нагрузки:</w:t>
      </w:r>
    </w:p>
    <w:p w:rsidR="00F27999" w:rsidRPr="00E73C42" w:rsidRDefault="00F27999" w:rsidP="00F27999">
      <w:pPr>
        <w:numPr>
          <w:ilvl w:val="0"/>
          <w:numId w:val="15"/>
        </w:numPr>
        <w:shd w:val="clear" w:color="auto" w:fill="FFFFFF"/>
        <w:tabs>
          <w:tab w:val="left" w:pos="461"/>
        </w:tabs>
        <w:spacing w:before="10"/>
        <w:ind w:left="5" w:firstLine="704"/>
        <w:jc w:val="both"/>
        <w:rPr>
          <w:color w:val="000000" w:themeColor="text1"/>
          <w:sz w:val="24"/>
          <w:szCs w:val="24"/>
        </w:rPr>
      </w:pPr>
      <w:r w:rsidRPr="00E73C42">
        <w:rPr>
          <w:color w:val="000000" w:themeColor="text1"/>
          <w:sz w:val="24"/>
          <w:szCs w:val="24"/>
        </w:rPr>
        <w:t>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F27999" w:rsidRPr="00E73C42" w:rsidRDefault="00F27999" w:rsidP="00F27999">
      <w:pPr>
        <w:numPr>
          <w:ilvl w:val="0"/>
          <w:numId w:val="15"/>
        </w:numPr>
        <w:shd w:val="clear" w:color="auto" w:fill="FFFFFF"/>
        <w:tabs>
          <w:tab w:val="left" w:pos="461"/>
        </w:tabs>
        <w:spacing w:before="10"/>
        <w:ind w:left="5" w:firstLine="704"/>
        <w:jc w:val="both"/>
        <w:rPr>
          <w:color w:val="000000" w:themeColor="text1"/>
          <w:sz w:val="24"/>
          <w:szCs w:val="24"/>
        </w:rPr>
      </w:pPr>
      <w:r w:rsidRPr="00E73C42">
        <w:rPr>
          <w:color w:val="000000" w:themeColor="text1"/>
          <w:sz w:val="24"/>
          <w:szCs w:val="24"/>
        </w:rPr>
        <w:t>больше или меньше нормы часов за ставку заработной платы устанавливает</w:t>
      </w:r>
      <w:r w:rsidRPr="00E73C42">
        <w:rPr>
          <w:color w:val="000000" w:themeColor="text1"/>
          <w:sz w:val="24"/>
          <w:szCs w:val="24"/>
        </w:rPr>
        <w:softHyphen/>
        <w:t>ся только с письменного согласия работника;</w:t>
      </w:r>
    </w:p>
    <w:p w:rsidR="00F27999" w:rsidRPr="00E73C42" w:rsidRDefault="00F27999" w:rsidP="00F27999">
      <w:pPr>
        <w:numPr>
          <w:ilvl w:val="0"/>
          <w:numId w:val="15"/>
        </w:numPr>
        <w:shd w:val="clear" w:color="auto" w:fill="FFFFFF"/>
        <w:tabs>
          <w:tab w:val="left" w:pos="461"/>
        </w:tabs>
        <w:spacing w:before="24"/>
        <w:ind w:left="5" w:firstLine="704"/>
        <w:jc w:val="both"/>
        <w:rPr>
          <w:color w:val="000000" w:themeColor="text1"/>
          <w:sz w:val="24"/>
          <w:szCs w:val="24"/>
        </w:rPr>
      </w:pPr>
      <w:r w:rsidRPr="00E73C42">
        <w:rPr>
          <w:color w:val="000000" w:themeColor="text1"/>
          <w:sz w:val="24"/>
          <w:szCs w:val="24"/>
        </w:rPr>
        <w:t>должен быть стабильным на протяжении всего учебного года, уменьшение его возможно только при сокращении числа детей и количества групп.</w:t>
      </w:r>
    </w:p>
    <w:p w:rsidR="00F27999" w:rsidRPr="00E73C42" w:rsidRDefault="00F27999" w:rsidP="00F27999">
      <w:pPr>
        <w:numPr>
          <w:ilvl w:val="0"/>
          <w:numId w:val="16"/>
        </w:numPr>
        <w:shd w:val="clear" w:color="auto" w:fill="FFFFFF"/>
        <w:tabs>
          <w:tab w:val="left" w:pos="845"/>
        </w:tabs>
        <w:spacing w:before="24"/>
        <w:ind w:left="5" w:firstLine="704"/>
        <w:jc w:val="both"/>
        <w:rPr>
          <w:color w:val="000000" w:themeColor="text1"/>
          <w:sz w:val="24"/>
          <w:szCs w:val="24"/>
        </w:rPr>
      </w:pPr>
      <w:r w:rsidRPr="00E73C42">
        <w:rPr>
          <w:color w:val="000000" w:themeColor="text1"/>
          <w:sz w:val="24"/>
          <w:szCs w:val="24"/>
        </w:rPr>
        <w:t xml:space="preserve"> Руководитель ДОУ обязан организовать учет явки работников ДОУ на работу и ухода с работы.</w:t>
      </w:r>
    </w:p>
    <w:p w:rsidR="00F27999" w:rsidRPr="00E73C42" w:rsidRDefault="00F27999" w:rsidP="00F27999">
      <w:pPr>
        <w:numPr>
          <w:ilvl w:val="0"/>
          <w:numId w:val="16"/>
        </w:numPr>
        <w:shd w:val="clear" w:color="auto" w:fill="FFFFFF"/>
        <w:tabs>
          <w:tab w:val="left" w:pos="845"/>
        </w:tabs>
        <w:spacing w:before="29"/>
        <w:ind w:left="5" w:firstLine="704"/>
        <w:jc w:val="both"/>
        <w:rPr>
          <w:color w:val="000000" w:themeColor="text1"/>
          <w:sz w:val="24"/>
          <w:szCs w:val="24"/>
        </w:rPr>
      </w:pPr>
      <w:r w:rsidRPr="00E73C42">
        <w:rPr>
          <w:color w:val="000000" w:themeColor="text1"/>
          <w:sz w:val="24"/>
          <w:szCs w:val="24"/>
        </w:rPr>
        <w:t xml:space="preserve">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w:t>
      </w:r>
    </w:p>
    <w:p w:rsidR="00F27999" w:rsidRPr="00E73C42" w:rsidRDefault="00F27999" w:rsidP="00F27999">
      <w:pPr>
        <w:numPr>
          <w:ilvl w:val="0"/>
          <w:numId w:val="16"/>
        </w:numPr>
        <w:shd w:val="clear" w:color="auto" w:fill="FFFFFF"/>
        <w:tabs>
          <w:tab w:val="left" w:pos="845"/>
        </w:tabs>
        <w:spacing w:before="24"/>
        <w:ind w:left="5" w:firstLine="704"/>
        <w:jc w:val="both"/>
        <w:rPr>
          <w:color w:val="000000" w:themeColor="text1"/>
          <w:sz w:val="24"/>
          <w:szCs w:val="24"/>
        </w:rPr>
      </w:pPr>
      <w:r w:rsidRPr="00E73C42">
        <w:rPr>
          <w:color w:val="000000" w:themeColor="text1"/>
          <w:sz w:val="24"/>
          <w:szCs w:val="24"/>
        </w:rPr>
        <w:t xml:space="preserve"> Привлечение отдельных работников ДОУ (методистов, воспитателей и др.)  к дежурству в выходные и праздничные дни допускается в случаях, предусмотренных законодательством, по письменному приказу заведующей ДОУ.</w:t>
      </w:r>
    </w:p>
    <w:p w:rsidR="00F27999" w:rsidRPr="00E73C42" w:rsidRDefault="00F27999" w:rsidP="00F27999">
      <w:pPr>
        <w:numPr>
          <w:ilvl w:val="0"/>
          <w:numId w:val="16"/>
        </w:numPr>
        <w:shd w:val="clear" w:color="auto" w:fill="FFFFFF"/>
        <w:tabs>
          <w:tab w:val="left" w:pos="845"/>
        </w:tabs>
        <w:spacing w:before="24"/>
        <w:ind w:left="5" w:firstLine="704"/>
        <w:jc w:val="both"/>
        <w:rPr>
          <w:color w:val="000000" w:themeColor="text1"/>
          <w:sz w:val="24"/>
          <w:szCs w:val="24"/>
        </w:rPr>
      </w:pPr>
      <w:r w:rsidRPr="00E73C42">
        <w:rPr>
          <w:color w:val="000000" w:themeColor="text1"/>
          <w:sz w:val="24"/>
          <w:szCs w:val="24"/>
        </w:rPr>
        <w:t xml:space="preserve"> Дни отдыха за дежурство или работу в выходные и праздничные дни пре</w:t>
      </w:r>
      <w:r w:rsidRPr="00E73C42">
        <w:rPr>
          <w:color w:val="000000" w:themeColor="text1"/>
          <w:sz w:val="24"/>
          <w:szCs w:val="24"/>
        </w:rPr>
        <w:softHyphen/>
        <w:t>доставляются в порядке, предусмотренным действующим законодательством, в любое время, не совпадающее с очередным отпуском.</w:t>
      </w:r>
    </w:p>
    <w:p w:rsidR="00F27999" w:rsidRPr="00E73C42" w:rsidRDefault="00F27999" w:rsidP="00F27999">
      <w:pPr>
        <w:numPr>
          <w:ilvl w:val="0"/>
          <w:numId w:val="16"/>
        </w:numPr>
        <w:shd w:val="clear" w:color="auto" w:fill="FFFFFF"/>
        <w:tabs>
          <w:tab w:val="left" w:pos="845"/>
        </w:tabs>
        <w:spacing w:before="24"/>
        <w:ind w:left="5" w:firstLine="704"/>
        <w:jc w:val="both"/>
        <w:rPr>
          <w:color w:val="000000" w:themeColor="text1"/>
          <w:sz w:val="24"/>
          <w:szCs w:val="24"/>
        </w:rPr>
      </w:pPr>
      <w:r w:rsidRPr="00E73C42">
        <w:rPr>
          <w:color w:val="000000" w:themeColor="text1"/>
          <w:sz w:val="24"/>
          <w:szCs w:val="24"/>
        </w:rPr>
        <w:t xml:space="preserve"> Очередность предоставления  ежегодных отпусков устанавливается с уче</w:t>
      </w:r>
      <w:r w:rsidRPr="00E73C42">
        <w:rPr>
          <w:color w:val="000000" w:themeColor="text1"/>
          <w:sz w:val="24"/>
          <w:szCs w:val="24"/>
        </w:rPr>
        <w:softHyphen/>
        <w:t xml:space="preserve">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w:t>
      </w:r>
      <w:r w:rsidRPr="00E73C42">
        <w:rPr>
          <w:smallCaps/>
          <w:color w:val="000000" w:themeColor="text1"/>
          <w:sz w:val="24"/>
          <w:szCs w:val="24"/>
        </w:rPr>
        <w:t xml:space="preserve"> </w:t>
      </w:r>
      <w:r w:rsidRPr="00E73C42">
        <w:rPr>
          <w:color w:val="000000" w:themeColor="text1"/>
          <w:sz w:val="24"/>
          <w:szCs w:val="24"/>
        </w:rPr>
        <w:t>летний период.</w:t>
      </w:r>
    </w:p>
    <w:p w:rsidR="00F27999" w:rsidRPr="00E73C42" w:rsidRDefault="00F27999" w:rsidP="00F27999">
      <w:pPr>
        <w:numPr>
          <w:ilvl w:val="0"/>
          <w:numId w:val="16"/>
        </w:numPr>
        <w:shd w:val="clear" w:color="auto" w:fill="FFFFFF"/>
        <w:tabs>
          <w:tab w:val="left" w:pos="845"/>
        </w:tabs>
        <w:spacing w:before="24"/>
        <w:ind w:left="5" w:firstLine="704"/>
        <w:jc w:val="both"/>
        <w:rPr>
          <w:color w:val="000000" w:themeColor="text1"/>
          <w:sz w:val="24"/>
          <w:szCs w:val="24"/>
        </w:rPr>
      </w:pPr>
      <w:r w:rsidRPr="00E73C42">
        <w:rPr>
          <w:color w:val="000000" w:themeColor="text1"/>
          <w:sz w:val="24"/>
          <w:szCs w:val="24"/>
        </w:rPr>
        <w:t xml:space="preserve"> Предоставление отпуска заведующей оформляется приказом по соответ</w:t>
      </w:r>
      <w:r w:rsidRPr="00E73C42">
        <w:rPr>
          <w:color w:val="000000" w:themeColor="text1"/>
          <w:sz w:val="24"/>
          <w:szCs w:val="24"/>
        </w:rPr>
        <w:softHyphen/>
        <w:t>ствующему органу управления образованием, другим работникам - приказом по ДОУ</w:t>
      </w:r>
      <w:r w:rsidRPr="00E73C42">
        <w:rPr>
          <w:smallCaps/>
          <w:color w:val="000000" w:themeColor="text1"/>
          <w:sz w:val="24"/>
          <w:szCs w:val="24"/>
        </w:rPr>
        <w:t>.</w:t>
      </w:r>
    </w:p>
    <w:p w:rsidR="00F27999" w:rsidRPr="00E73C42" w:rsidRDefault="00F27999" w:rsidP="00F27999">
      <w:pPr>
        <w:shd w:val="clear" w:color="auto" w:fill="FFFFFF"/>
        <w:tabs>
          <w:tab w:val="left" w:pos="845"/>
        </w:tabs>
        <w:spacing w:before="29"/>
        <w:ind w:left="5" w:firstLine="704"/>
        <w:jc w:val="both"/>
        <w:rPr>
          <w:color w:val="000000" w:themeColor="text1"/>
          <w:sz w:val="24"/>
          <w:szCs w:val="24"/>
        </w:rPr>
      </w:pPr>
      <w:r w:rsidRPr="00E73C42">
        <w:rPr>
          <w:color w:val="000000" w:themeColor="text1"/>
          <w:sz w:val="24"/>
          <w:szCs w:val="24"/>
        </w:rPr>
        <w:t>6.9.  Педагогическим и другим работникам ДОУ запрещается:</w:t>
      </w:r>
    </w:p>
    <w:p w:rsidR="00F27999" w:rsidRPr="00E73C42" w:rsidRDefault="00F27999" w:rsidP="00F27999">
      <w:pPr>
        <w:numPr>
          <w:ilvl w:val="0"/>
          <w:numId w:val="15"/>
        </w:numPr>
        <w:shd w:val="clear" w:color="auto" w:fill="FFFFFF"/>
        <w:tabs>
          <w:tab w:val="left" w:pos="461"/>
        </w:tabs>
        <w:spacing w:before="34"/>
        <w:ind w:left="5" w:firstLine="704"/>
        <w:jc w:val="both"/>
        <w:rPr>
          <w:color w:val="000000" w:themeColor="text1"/>
          <w:sz w:val="24"/>
          <w:szCs w:val="24"/>
        </w:rPr>
      </w:pPr>
      <w:r w:rsidRPr="00E73C42">
        <w:rPr>
          <w:color w:val="000000" w:themeColor="text1"/>
          <w:sz w:val="24"/>
          <w:szCs w:val="24"/>
        </w:rPr>
        <w:t xml:space="preserve">изменять по своему усмотрению расписание занятий, заменять друг друга без </w:t>
      </w:r>
      <w:proofErr w:type="gramStart"/>
      <w:r w:rsidRPr="00E73C42">
        <w:rPr>
          <w:color w:val="000000" w:themeColor="text1"/>
          <w:sz w:val="24"/>
          <w:szCs w:val="24"/>
        </w:rPr>
        <w:t>ведома</w:t>
      </w:r>
      <w:proofErr w:type="gramEnd"/>
      <w:r w:rsidRPr="00E73C42">
        <w:rPr>
          <w:color w:val="000000" w:themeColor="text1"/>
          <w:sz w:val="24"/>
          <w:szCs w:val="24"/>
        </w:rPr>
        <w:t xml:space="preserve"> руководства ДОУ:</w:t>
      </w:r>
    </w:p>
    <w:p w:rsidR="00F27999" w:rsidRPr="00E73C42" w:rsidRDefault="00F27999" w:rsidP="00F27999">
      <w:pPr>
        <w:numPr>
          <w:ilvl w:val="0"/>
          <w:numId w:val="15"/>
        </w:numPr>
        <w:shd w:val="clear" w:color="auto" w:fill="FFFFFF"/>
        <w:tabs>
          <w:tab w:val="left" w:pos="461"/>
        </w:tabs>
        <w:spacing w:before="19"/>
        <w:ind w:left="5" w:firstLine="704"/>
        <w:jc w:val="both"/>
        <w:rPr>
          <w:color w:val="000000" w:themeColor="text1"/>
          <w:sz w:val="24"/>
          <w:szCs w:val="24"/>
        </w:rPr>
      </w:pPr>
      <w:r w:rsidRPr="00E73C42">
        <w:rPr>
          <w:color w:val="000000" w:themeColor="text1"/>
          <w:sz w:val="24"/>
          <w:szCs w:val="24"/>
        </w:rPr>
        <w:lastRenderedPageBreak/>
        <w:t>отменять, удлинять или сокращать продолжительность учебных занятий;</w:t>
      </w:r>
    </w:p>
    <w:p w:rsidR="00F27999" w:rsidRPr="00E73C42" w:rsidRDefault="00F27999" w:rsidP="00F27999">
      <w:pPr>
        <w:numPr>
          <w:ilvl w:val="0"/>
          <w:numId w:val="15"/>
        </w:numPr>
        <w:shd w:val="clear" w:color="auto" w:fill="FFFFFF"/>
        <w:tabs>
          <w:tab w:val="left" w:pos="461"/>
        </w:tabs>
        <w:spacing w:before="24"/>
        <w:ind w:left="5" w:firstLine="704"/>
        <w:jc w:val="both"/>
        <w:rPr>
          <w:color w:val="000000" w:themeColor="text1"/>
          <w:sz w:val="24"/>
          <w:szCs w:val="24"/>
        </w:rPr>
      </w:pPr>
      <w:r w:rsidRPr="00E73C42">
        <w:rPr>
          <w:color w:val="000000" w:themeColor="text1"/>
          <w:sz w:val="24"/>
          <w:szCs w:val="24"/>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w:t>
      </w:r>
      <w:r w:rsidRPr="00E73C42">
        <w:rPr>
          <w:color w:val="000000" w:themeColor="text1"/>
          <w:sz w:val="24"/>
          <w:szCs w:val="24"/>
        </w:rPr>
        <w:softHyphen/>
        <w:t>ственной деятельностью.</w:t>
      </w:r>
    </w:p>
    <w:p w:rsidR="00F27999" w:rsidRPr="00E73C42" w:rsidRDefault="00F27999" w:rsidP="00F27999">
      <w:pPr>
        <w:shd w:val="clear" w:color="auto" w:fill="FFFFFF"/>
        <w:tabs>
          <w:tab w:val="left" w:pos="1003"/>
        </w:tabs>
        <w:spacing w:before="29"/>
        <w:ind w:left="5" w:firstLine="704"/>
        <w:jc w:val="both"/>
        <w:rPr>
          <w:color w:val="000000" w:themeColor="text1"/>
          <w:sz w:val="24"/>
          <w:szCs w:val="24"/>
        </w:rPr>
      </w:pPr>
      <w:r w:rsidRPr="00E73C42">
        <w:rPr>
          <w:color w:val="000000" w:themeColor="text1"/>
          <w:sz w:val="24"/>
          <w:szCs w:val="24"/>
        </w:rPr>
        <w:t>6.10.</w:t>
      </w:r>
      <w:r w:rsidRPr="00E73C42">
        <w:rPr>
          <w:color w:val="000000" w:themeColor="text1"/>
          <w:sz w:val="24"/>
          <w:szCs w:val="24"/>
        </w:rPr>
        <w:tab/>
        <w:t xml:space="preserve">Посторонние лица могут присутствовать в группе на учебном занятии только с разрешения заведующей  и его заместителей. </w:t>
      </w:r>
    </w:p>
    <w:p w:rsidR="00F27999" w:rsidRPr="00E73C42" w:rsidRDefault="00F27999" w:rsidP="00F27999">
      <w:pPr>
        <w:shd w:val="clear" w:color="auto" w:fill="FFFFFF"/>
        <w:spacing w:before="43"/>
        <w:ind w:left="5" w:firstLine="704"/>
        <w:jc w:val="center"/>
        <w:rPr>
          <w:b/>
          <w:bCs/>
          <w:color w:val="000000" w:themeColor="text1"/>
          <w:sz w:val="24"/>
          <w:szCs w:val="24"/>
        </w:rPr>
      </w:pPr>
    </w:p>
    <w:p w:rsidR="00F27999" w:rsidRPr="00E73C42" w:rsidRDefault="00F27999" w:rsidP="00F27999">
      <w:pPr>
        <w:shd w:val="clear" w:color="auto" w:fill="FFFFFF"/>
        <w:spacing w:before="43"/>
        <w:ind w:left="5" w:firstLine="704"/>
        <w:jc w:val="center"/>
        <w:rPr>
          <w:b/>
          <w:color w:val="000000" w:themeColor="text1"/>
          <w:sz w:val="24"/>
          <w:szCs w:val="24"/>
        </w:rPr>
      </w:pPr>
      <w:r w:rsidRPr="00E73C42">
        <w:rPr>
          <w:b/>
          <w:bCs/>
          <w:color w:val="000000" w:themeColor="text1"/>
          <w:sz w:val="24"/>
          <w:szCs w:val="24"/>
        </w:rPr>
        <w:t>7. Поощрение за успехи в работе</w:t>
      </w:r>
    </w:p>
    <w:p w:rsidR="00F27999" w:rsidRPr="00E73C42" w:rsidRDefault="00F27999" w:rsidP="00F27999">
      <w:pPr>
        <w:shd w:val="clear" w:color="auto" w:fill="FFFFFF"/>
        <w:spacing w:before="38"/>
        <w:ind w:left="5" w:firstLine="704"/>
        <w:jc w:val="both"/>
        <w:rPr>
          <w:color w:val="000000" w:themeColor="text1"/>
          <w:sz w:val="24"/>
          <w:szCs w:val="24"/>
        </w:rPr>
      </w:pPr>
      <w:r w:rsidRPr="00E73C42">
        <w:rPr>
          <w:color w:val="000000" w:themeColor="text1"/>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F27999" w:rsidRPr="00E73C42" w:rsidRDefault="00F27999" w:rsidP="00F27999">
      <w:pPr>
        <w:numPr>
          <w:ilvl w:val="0"/>
          <w:numId w:val="17"/>
        </w:numPr>
        <w:shd w:val="clear" w:color="auto" w:fill="FFFFFF"/>
        <w:tabs>
          <w:tab w:val="left" w:pos="456"/>
        </w:tabs>
        <w:ind w:left="5" w:firstLine="704"/>
        <w:jc w:val="both"/>
        <w:rPr>
          <w:color w:val="000000" w:themeColor="text1"/>
          <w:sz w:val="24"/>
          <w:szCs w:val="24"/>
        </w:rPr>
      </w:pPr>
      <w:r w:rsidRPr="00E73C42">
        <w:rPr>
          <w:color w:val="000000" w:themeColor="text1"/>
          <w:sz w:val="24"/>
          <w:szCs w:val="24"/>
        </w:rPr>
        <w:t>объявление благодарности с занесением в трудовую книжку;</w:t>
      </w:r>
    </w:p>
    <w:p w:rsidR="00F27999" w:rsidRPr="00E73C42" w:rsidRDefault="00F27999" w:rsidP="00F27999">
      <w:pPr>
        <w:numPr>
          <w:ilvl w:val="0"/>
          <w:numId w:val="17"/>
        </w:numPr>
        <w:shd w:val="clear" w:color="auto" w:fill="FFFFFF"/>
        <w:tabs>
          <w:tab w:val="left" w:pos="456"/>
        </w:tabs>
        <w:ind w:left="5" w:firstLine="704"/>
        <w:jc w:val="both"/>
        <w:rPr>
          <w:color w:val="000000" w:themeColor="text1"/>
          <w:sz w:val="24"/>
          <w:szCs w:val="24"/>
        </w:rPr>
      </w:pPr>
      <w:r w:rsidRPr="00E73C42">
        <w:rPr>
          <w:color w:val="000000" w:themeColor="text1"/>
          <w:sz w:val="24"/>
          <w:szCs w:val="24"/>
        </w:rPr>
        <w:t>выдача премии;</w:t>
      </w:r>
    </w:p>
    <w:p w:rsidR="00F27999" w:rsidRPr="00E73C42" w:rsidRDefault="00F27999" w:rsidP="00F27999">
      <w:pPr>
        <w:numPr>
          <w:ilvl w:val="0"/>
          <w:numId w:val="17"/>
        </w:numPr>
        <w:shd w:val="clear" w:color="auto" w:fill="FFFFFF"/>
        <w:tabs>
          <w:tab w:val="left" w:pos="456"/>
        </w:tabs>
        <w:ind w:left="5" w:firstLine="704"/>
        <w:jc w:val="both"/>
        <w:rPr>
          <w:color w:val="000000" w:themeColor="text1"/>
          <w:sz w:val="24"/>
          <w:szCs w:val="24"/>
        </w:rPr>
      </w:pPr>
      <w:r w:rsidRPr="00E73C42">
        <w:rPr>
          <w:color w:val="000000" w:themeColor="text1"/>
          <w:sz w:val="24"/>
          <w:szCs w:val="24"/>
        </w:rPr>
        <w:t>награждение ценным подарком;</w:t>
      </w:r>
    </w:p>
    <w:p w:rsidR="00F27999" w:rsidRPr="00E73C42" w:rsidRDefault="00F27999" w:rsidP="00F27999">
      <w:pPr>
        <w:numPr>
          <w:ilvl w:val="0"/>
          <w:numId w:val="17"/>
        </w:numPr>
        <w:shd w:val="clear" w:color="auto" w:fill="FFFFFF"/>
        <w:tabs>
          <w:tab w:val="left" w:pos="456"/>
        </w:tabs>
        <w:ind w:left="5" w:firstLine="704"/>
        <w:jc w:val="both"/>
        <w:rPr>
          <w:color w:val="000000" w:themeColor="text1"/>
          <w:sz w:val="24"/>
          <w:szCs w:val="24"/>
        </w:rPr>
      </w:pPr>
      <w:r w:rsidRPr="00E73C42">
        <w:rPr>
          <w:color w:val="000000" w:themeColor="text1"/>
          <w:sz w:val="24"/>
          <w:szCs w:val="24"/>
        </w:rPr>
        <w:t>награждение почетной грамотой.</w:t>
      </w:r>
    </w:p>
    <w:p w:rsidR="00F27999" w:rsidRPr="00E73C42" w:rsidRDefault="00F27999" w:rsidP="00F27999">
      <w:pPr>
        <w:shd w:val="clear" w:color="auto" w:fill="FFFFFF"/>
        <w:spacing w:before="14"/>
        <w:ind w:left="5" w:firstLine="704"/>
        <w:jc w:val="both"/>
        <w:rPr>
          <w:color w:val="000000" w:themeColor="text1"/>
          <w:sz w:val="24"/>
          <w:szCs w:val="24"/>
        </w:rPr>
      </w:pPr>
      <w:r w:rsidRPr="00E73C42">
        <w:rPr>
          <w:color w:val="000000" w:themeColor="text1"/>
          <w:sz w:val="24"/>
          <w:szCs w:val="24"/>
        </w:rPr>
        <w:t>В ДОУ могут применяться и другие ведомственные и государственные поощ</w:t>
      </w:r>
      <w:r w:rsidRPr="00E73C42">
        <w:rPr>
          <w:color w:val="000000" w:themeColor="text1"/>
          <w:sz w:val="24"/>
          <w:szCs w:val="24"/>
        </w:rPr>
        <w:softHyphen/>
        <w:t>рения.</w:t>
      </w:r>
    </w:p>
    <w:p w:rsidR="00F27999" w:rsidRPr="00E73C42" w:rsidRDefault="00F27999" w:rsidP="00F27999">
      <w:pPr>
        <w:numPr>
          <w:ilvl w:val="0"/>
          <w:numId w:val="18"/>
        </w:numPr>
        <w:shd w:val="clear" w:color="auto" w:fill="FFFFFF"/>
        <w:tabs>
          <w:tab w:val="left" w:pos="850"/>
        </w:tabs>
        <w:spacing w:before="19"/>
        <w:ind w:left="5" w:firstLine="704"/>
        <w:jc w:val="both"/>
        <w:rPr>
          <w:color w:val="000000" w:themeColor="text1"/>
          <w:sz w:val="24"/>
          <w:szCs w:val="24"/>
        </w:rPr>
      </w:pPr>
      <w:r w:rsidRPr="00E73C42">
        <w:rPr>
          <w:color w:val="000000" w:themeColor="text1"/>
          <w:sz w:val="24"/>
          <w:szCs w:val="24"/>
        </w:rPr>
        <w:t xml:space="preserve"> За особые заслуги работники ДОУ представляются для награждения пра</w:t>
      </w:r>
      <w:r w:rsidRPr="00E73C42">
        <w:rPr>
          <w:color w:val="000000" w:themeColor="text1"/>
          <w:sz w:val="24"/>
          <w:szCs w:val="24"/>
        </w:rPr>
        <w:softHyphen/>
        <w:t>вительственными наградами, установленными для работников народного образо</w:t>
      </w:r>
      <w:r w:rsidRPr="00E73C42">
        <w:rPr>
          <w:color w:val="000000" w:themeColor="text1"/>
          <w:sz w:val="24"/>
          <w:szCs w:val="24"/>
        </w:rPr>
        <w:softHyphen/>
        <w:t>вания, и присвоения почетных званий.</w:t>
      </w:r>
    </w:p>
    <w:p w:rsidR="00F27999" w:rsidRPr="00E73C42" w:rsidRDefault="00F27999" w:rsidP="00F27999">
      <w:pPr>
        <w:numPr>
          <w:ilvl w:val="0"/>
          <w:numId w:val="18"/>
        </w:numPr>
        <w:shd w:val="clear" w:color="auto" w:fill="FFFFFF"/>
        <w:tabs>
          <w:tab w:val="left" w:pos="850"/>
        </w:tabs>
        <w:spacing w:before="19"/>
        <w:ind w:left="5" w:firstLine="704"/>
        <w:jc w:val="both"/>
        <w:rPr>
          <w:color w:val="000000" w:themeColor="text1"/>
          <w:sz w:val="24"/>
          <w:szCs w:val="24"/>
        </w:rPr>
      </w:pPr>
      <w:r w:rsidRPr="00E73C42">
        <w:rPr>
          <w:color w:val="000000" w:themeColor="text1"/>
          <w:sz w:val="24"/>
          <w:szCs w:val="24"/>
        </w:rPr>
        <w:t xml:space="preserve"> При применении мер поощрения обеспечивается сочетание материально</w:t>
      </w:r>
      <w:r w:rsidRPr="00E73C42">
        <w:rPr>
          <w:color w:val="000000" w:themeColor="text1"/>
          <w:sz w:val="24"/>
          <w:szCs w:val="24"/>
        </w:rPr>
        <w:softHyphen/>
        <w:t>го и морального стимулирования труда. Поощрения объявляются в приказе, дово</w:t>
      </w:r>
      <w:r w:rsidRPr="00E73C42">
        <w:rPr>
          <w:color w:val="000000" w:themeColor="text1"/>
          <w:sz w:val="24"/>
          <w:szCs w:val="24"/>
        </w:rPr>
        <w:softHyphen/>
        <w:t>дятся до сведения всего коллектива и заносятся в трудовую книжку.</w:t>
      </w:r>
    </w:p>
    <w:p w:rsidR="00F27999" w:rsidRPr="00E73C42" w:rsidRDefault="00F27999" w:rsidP="00F27999">
      <w:pPr>
        <w:numPr>
          <w:ilvl w:val="0"/>
          <w:numId w:val="18"/>
        </w:numPr>
        <w:shd w:val="clear" w:color="auto" w:fill="FFFFFF"/>
        <w:tabs>
          <w:tab w:val="left" w:pos="850"/>
        </w:tabs>
        <w:spacing w:before="19"/>
        <w:ind w:left="5" w:firstLine="704"/>
        <w:jc w:val="both"/>
        <w:rPr>
          <w:color w:val="000000" w:themeColor="text1"/>
          <w:sz w:val="24"/>
          <w:szCs w:val="24"/>
        </w:rPr>
      </w:pPr>
      <w:r w:rsidRPr="00E73C42">
        <w:rPr>
          <w:color w:val="000000" w:themeColor="text1"/>
          <w:sz w:val="24"/>
          <w:szCs w:val="24"/>
        </w:rPr>
        <w:t xml:space="preserve"> При применении морального и материального поощрения, при представ</w:t>
      </w:r>
      <w:r w:rsidRPr="00E73C42">
        <w:rPr>
          <w:color w:val="000000" w:themeColor="text1"/>
          <w:sz w:val="24"/>
          <w:szCs w:val="24"/>
        </w:rPr>
        <w:softHyphen/>
        <w:t>лении работников к государственным наградам и почетным званиям учитывается мнение трудового коллектива, совета ДОУ.</w:t>
      </w:r>
    </w:p>
    <w:p w:rsidR="00F27999" w:rsidRPr="00E73C42" w:rsidRDefault="00F27999" w:rsidP="00F27999">
      <w:pPr>
        <w:shd w:val="clear" w:color="auto" w:fill="FFFFFF"/>
        <w:spacing w:before="43"/>
        <w:ind w:left="5" w:firstLine="704"/>
        <w:jc w:val="center"/>
        <w:rPr>
          <w:b/>
          <w:bCs/>
          <w:color w:val="000000" w:themeColor="text1"/>
          <w:sz w:val="24"/>
          <w:szCs w:val="24"/>
        </w:rPr>
      </w:pPr>
    </w:p>
    <w:p w:rsidR="00F27999" w:rsidRPr="00E73C42" w:rsidRDefault="00F27999" w:rsidP="00F27999">
      <w:pPr>
        <w:shd w:val="clear" w:color="auto" w:fill="FFFFFF"/>
        <w:spacing w:before="43"/>
        <w:ind w:left="5" w:firstLine="704"/>
        <w:jc w:val="center"/>
        <w:rPr>
          <w:b/>
          <w:color w:val="000000" w:themeColor="text1"/>
          <w:sz w:val="24"/>
          <w:szCs w:val="24"/>
        </w:rPr>
      </w:pPr>
      <w:r w:rsidRPr="00E73C42">
        <w:rPr>
          <w:b/>
          <w:bCs/>
          <w:color w:val="000000" w:themeColor="text1"/>
          <w:sz w:val="24"/>
          <w:szCs w:val="24"/>
        </w:rPr>
        <w:t>8. Ответственность за нарушение трудовой дисциплины</w:t>
      </w:r>
    </w:p>
    <w:p w:rsidR="00F27999" w:rsidRPr="00E73C42" w:rsidRDefault="00F27999" w:rsidP="00F27999">
      <w:pPr>
        <w:numPr>
          <w:ilvl w:val="0"/>
          <w:numId w:val="19"/>
        </w:numPr>
        <w:shd w:val="clear" w:color="auto" w:fill="FFFFFF"/>
        <w:tabs>
          <w:tab w:val="left" w:pos="830"/>
        </w:tabs>
        <w:spacing w:before="29"/>
        <w:ind w:left="5" w:firstLine="704"/>
        <w:jc w:val="both"/>
        <w:rPr>
          <w:color w:val="000000" w:themeColor="text1"/>
          <w:sz w:val="24"/>
          <w:szCs w:val="24"/>
        </w:rPr>
      </w:pPr>
      <w:r w:rsidRPr="00E73C42">
        <w:rPr>
          <w:color w:val="000000" w:themeColor="text1"/>
          <w:sz w:val="24"/>
          <w:szCs w:val="24"/>
        </w:rPr>
        <w:t xml:space="preserve"> Нарушение трудовой дисциплины, т. е. неисполнение или ненадлежащее исполнение по вине работника обязанностей, возложенных на него трудовым дого</w:t>
      </w:r>
      <w:r w:rsidRPr="00E73C42">
        <w:rPr>
          <w:color w:val="000000" w:themeColor="text1"/>
          <w:sz w:val="24"/>
          <w:szCs w:val="24"/>
        </w:rPr>
        <w:softHyphen/>
        <w:t>вором (контрактом), уставом ДОУ, настоящими Правилами, должностными инст</w:t>
      </w:r>
      <w:r w:rsidRPr="00E73C42">
        <w:rPr>
          <w:color w:val="000000" w:themeColor="text1"/>
          <w:sz w:val="24"/>
          <w:szCs w:val="24"/>
        </w:rPr>
        <w:softHyphen/>
        <w:t>рукциями, влечет за собой применение мер дисциплинарного и общественного воздействия, а также применение мер, предусмотренных действующим законода</w:t>
      </w:r>
      <w:r w:rsidRPr="00E73C42">
        <w:rPr>
          <w:color w:val="000000" w:themeColor="text1"/>
          <w:sz w:val="24"/>
          <w:szCs w:val="24"/>
        </w:rPr>
        <w:softHyphen/>
        <w:t>тельством.</w:t>
      </w:r>
    </w:p>
    <w:p w:rsidR="00F27999" w:rsidRPr="00E73C42" w:rsidRDefault="00F27999" w:rsidP="00F27999">
      <w:pPr>
        <w:numPr>
          <w:ilvl w:val="0"/>
          <w:numId w:val="19"/>
        </w:numPr>
        <w:shd w:val="clear" w:color="auto" w:fill="FFFFFF"/>
        <w:tabs>
          <w:tab w:val="left" w:pos="830"/>
        </w:tabs>
        <w:spacing w:before="24"/>
        <w:ind w:left="5" w:firstLine="704"/>
        <w:jc w:val="both"/>
        <w:rPr>
          <w:color w:val="000000" w:themeColor="text1"/>
          <w:sz w:val="24"/>
          <w:szCs w:val="24"/>
        </w:rPr>
      </w:pPr>
      <w:r w:rsidRPr="00E73C42">
        <w:rPr>
          <w:color w:val="000000" w:themeColor="text1"/>
          <w:sz w:val="24"/>
          <w:szCs w:val="24"/>
        </w:rPr>
        <w:t xml:space="preserve">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F27999" w:rsidRPr="00E73C42" w:rsidRDefault="00F27999" w:rsidP="00F27999">
      <w:pPr>
        <w:shd w:val="clear" w:color="auto" w:fill="FFFFFF"/>
        <w:spacing w:before="5"/>
        <w:ind w:left="5" w:firstLine="704"/>
        <w:jc w:val="both"/>
        <w:rPr>
          <w:color w:val="000000" w:themeColor="text1"/>
          <w:sz w:val="24"/>
          <w:szCs w:val="24"/>
        </w:rPr>
      </w:pPr>
      <w:r w:rsidRPr="00E73C42">
        <w:rPr>
          <w:color w:val="000000" w:themeColor="text1"/>
          <w:sz w:val="24"/>
          <w:szCs w:val="24"/>
        </w:rPr>
        <w:t>-   замечание;</w:t>
      </w:r>
    </w:p>
    <w:p w:rsidR="00F27999" w:rsidRPr="00E73C42" w:rsidRDefault="00F27999" w:rsidP="00F27999">
      <w:pPr>
        <w:numPr>
          <w:ilvl w:val="0"/>
          <w:numId w:val="17"/>
        </w:numPr>
        <w:shd w:val="clear" w:color="auto" w:fill="FFFFFF"/>
        <w:tabs>
          <w:tab w:val="left" w:pos="456"/>
        </w:tabs>
        <w:ind w:left="5" w:firstLine="704"/>
        <w:jc w:val="both"/>
        <w:rPr>
          <w:color w:val="000000" w:themeColor="text1"/>
          <w:sz w:val="24"/>
          <w:szCs w:val="24"/>
        </w:rPr>
      </w:pPr>
      <w:r w:rsidRPr="00E73C42">
        <w:rPr>
          <w:color w:val="000000" w:themeColor="text1"/>
          <w:sz w:val="24"/>
          <w:szCs w:val="24"/>
        </w:rPr>
        <w:t>выговор;</w:t>
      </w:r>
    </w:p>
    <w:p w:rsidR="00F27999" w:rsidRPr="00E73C42" w:rsidRDefault="00F27999" w:rsidP="00F27999">
      <w:pPr>
        <w:numPr>
          <w:ilvl w:val="0"/>
          <w:numId w:val="17"/>
        </w:numPr>
        <w:shd w:val="clear" w:color="auto" w:fill="FFFFFF"/>
        <w:tabs>
          <w:tab w:val="left" w:pos="456"/>
        </w:tabs>
        <w:ind w:left="5" w:firstLine="704"/>
        <w:jc w:val="both"/>
        <w:rPr>
          <w:color w:val="000000" w:themeColor="text1"/>
          <w:sz w:val="24"/>
          <w:szCs w:val="24"/>
        </w:rPr>
      </w:pPr>
      <w:r w:rsidRPr="00E73C42">
        <w:rPr>
          <w:color w:val="000000" w:themeColor="text1"/>
          <w:sz w:val="24"/>
          <w:szCs w:val="24"/>
        </w:rPr>
        <w:t>увольнение по соответствующим основаниям.</w:t>
      </w:r>
    </w:p>
    <w:p w:rsidR="00F27999" w:rsidRPr="00E73C42" w:rsidRDefault="00F27999" w:rsidP="00F27999">
      <w:pPr>
        <w:numPr>
          <w:ilvl w:val="0"/>
          <w:numId w:val="20"/>
        </w:numPr>
        <w:shd w:val="clear" w:color="auto" w:fill="FFFFFF"/>
        <w:tabs>
          <w:tab w:val="left" w:pos="830"/>
        </w:tabs>
        <w:spacing w:before="14"/>
        <w:ind w:left="5" w:firstLine="704"/>
        <w:jc w:val="both"/>
        <w:rPr>
          <w:color w:val="000000" w:themeColor="text1"/>
          <w:sz w:val="24"/>
          <w:szCs w:val="24"/>
        </w:rPr>
      </w:pPr>
      <w:r w:rsidRPr="00E73C42">
        <w:rPr>
          <w:color w:val="000000" w:themeColor="text1"/>
          <w:sz w:val="24"/>
          <w:szCs w:val="24"/>
        </w:rPr>
        <w:t xml:space="preserve">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(в т. ч. за отсутствие на рабочем месте более четырех часов в течение рабочего дня) без уважительной причины руководство ДОУ может уволить работника. В со</w:t>
      </w:r>
      <w:r w:rsidRPr="00E73C42">
        <w:rPr>
          <w:color w:val="000000" w:themeColor="text1"/>
          <w:sz w:val="24"/>
          <w:szCs w:val="24"/>
        </w:rPr>
        <w:softHyphen/>
        <w:t>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F27999" w:rsidRPr="00E73C42" w:rsidRDefault="00F27999" w:rsidP="00F27999">
      <w:pPr>
        <w:numPr>
          <w:ilvl w:val="0"/>
          <w:numId w:val="20"/>
        </w:numPr>
        <w:shd w:val="clear" w:color="auto" w:fill="FFFFFF"/>
        <w:tabs>
          <w:tab w:val="left" w:pos="830"/>
        </w:tabs>
        <w:spacing w:before="24"/>
        <w:ind w:left="5" w:firstLine="704"/>
        <w:jc w:val="both"/>
        <w:rPr>
          <w:color w:val="000000" w:themeColor="text1"/>
          <w:sz w:val="24"/>
          <w:szCs w:val="24"/>
        </w:rPr>
      </w:pPr>
      <w:r w:rsidRPr="00E73C42">
        <w:rPr>
          <w:color w:val="000000" w:themeColor="text1"/>
          <w:sz w:val="24"/>
          <w:szCs w:val="24"/>
        </w:rPr>
        <w:t xml:space="preserve"> Дисциплинарное взыскание налагается заведующей ДОУ. Руководство имеет право передать вопрос о нарушении трудовой дисциплины на рассмотрение трудового коллектива.</w:t>
      </w:r>
    </w:p>
    <w:p w:rsidR="00F27999" w:rsidRPr="00E73C42" w:rsidRDefault="00F27999" w:rsidP="00F27999">
      <w:pPr>
        <w:numPr>
          <w:ilvl w:val="0"/>
          <w:numId w:val="20"/>
        </w:numPr>
        <w:shd w:val="clear" w:color="auto" w:fill="FFFFFF"/>
        <w:tabs>
          <w:tab w:val="left" w:pos="830"/>
        </w:tabs>
        <w:spacing w:before="14"/>
        <w:ind w:left="5" w:firstLine="704"/>
        <w:jc w:val="both"/>
        <w:rPr>
          <w:color w:val="000000" w:themeColor="text1"/>
          <w:sz w:val="24"/>
          <w:szCs w:val="24"/>
        </w:rPr>
      </w:pPr>
      <w:r w:rsidRPr="00E73C42">
        <w:rPr>
          <w:color w:val="000000" w:themeColor="text1"/>
          <w:sz w:val="24"/>
          <w:szCs w:val="24"/>
        </w:rPr>
        <w:t xml:space="preserve"> Дисциплинарные взыскания на заведующую налагаются органом управ</w:t>
      </w:r>
      <w:r w:rsidRPr="00E73C42">
        <w:rPr>
          <w:color w:val="000000" w:themeColor="text1"/>
          <w:sz w:val="24"/>
          <w:szCs w:val="24"/>
        </w:rPr>
        <w:softHyphen/>
        <w:t>ления образованием, который имеет право назначать и увольнять руководителя ДОУ.</w:t>
      </w:r>
    </w:p>
    <w:p w:rsidR="00F27999" w:rsidRPr="00E73C42" w:rsidRDefault="00F27999" w:rsidP="00F27999">
      <w:pPr>
        <w:numPr>
          <w:ilvl w:val="0"/>
          <w:numId w:val="20"/>
        </w:numPr>
        <w:shd w:val="clear" w:color="auto" w:fill="FFFFFF"/>
        <w:tabs>
          <w:tab w:val="left" w:pos="830"/>
        </w:tabs>
        <w:spacing w:before="10"/>
        <w:ind w:left="5" w:firstLine="704"/>
        <w:jc w:val="both"/>
        <w:rPr>
          <w:color w:val="000000" w:themeColor="text1"/>
          <w:sz w:val="24"/>
          <w:szCs w:val="24"/>
        </w:rPr>
      </w:pPr>
      <w:r w:rsidRPr="00E73C42">
        <w:rPr>
          <w:color w:val="000000" w:themeColor="text1"/>
          <w:sz w:val="24"/>
          <w:szCs w:val="24"/>
        </w:rPr>
        <w:lastRenderedPageBreak/>
        <w:t xml:space="preserve">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F27999" w:rsidRPr="00E73C42" w:rsidRDefault="00F27999" w:rsidP="00F27999">
      <w:pPr>
        <w:numPr>
          <w:ilvl w:val="0"/>
          <w:numId w:val="21"/>
        </w:numPr>
        <w:shd w:val="clear" w:color="auto" w:fill="FFFFFF"/>
        <w:tabs>
          <w:tab w:val="left" w:pos="845"/>
        </w:tabs>
        <w:spacing w:before="14"/>
        <w:ind w:left="5" w:firstLine="704"/>
        <w:jc w:val="both"/>
        <w:rPr>
          <w:color w:val="000000" w:themeColor="text1"/>
          <w:sz w:val="24"/>
          <w:szCs w:val="24"/>
        </w:rPr>
      </w:pPr>
      <w:r w:rsidRPr="00E73C42">
        <w:rPr>
          <w:color w:val="000000" w:themeColor="text1"/>
          <w:sz w:val="24"/>
          <w:szCs w:val="24"/>
        </w:rPr>
        <w:t xml:space="preserve"> За каждое нарушение трудовой дисциплины может быть применено толь</w:t>
      </w:r>
      <w:r w:rsidRPr="00E73C42">
        <w:rPr>
          <w:color w:val="000000" w:themeColor="text1"/>
          <w:sz w:val="24"/>
          <w:szCs w:val="24"/>
        </w:rPr>
        <w:softHyphen/>
        <w:t>ко одно дисциплинарное взыскание.</w:t>
      </w:r>
    </w:p>
    <w:p w:rsidR="00F27999" w:rsidRPr="00E73C42" w:rsidRDefault="00F27999" w:rsidP="00F27999">
      <w:pPr>
        <w:numPr>
          <w:ilvl w:val="0"/>
          <w:numId w:val="21"/>
        </w:numPr>
        <w:shd w:val="clear" w:color="auto" w:fill="FFFFFF"/>
        <w:tabs>
          <w:tab w:val="left" w:pos="845"/>
        </w:tabs>
        <w:spacing w:before="19"/>
        <w:ind w:left="5" w:firstLine="704"/>
        <w:jc w:val="both"/>
        <w:rPr>
          <w:color w:val="000000" w:themeColor="text1"/>
          <w:sz w:val="24"/>
          <w:szCs w:val="24"/>
        </w:rPr>
      </w:pPr>
      <w:r w:rsidRPr="00E73C42">
        <w:rPr>
          <w:color w:val="000000" w:themeColor="text1"/>
          <w:sz w:val="24"/>
          <w:szCs w:val="24"/>
        </w:rPr>
        <w:t xml:space="preserve"> Приказ о применении дисциплинарного взыскания объявляется работнику под расписку в течение трех рабочих дней со дня его издания. В случае отказа ра</w:t>
      </w:r>
      <w:r w:rsidRPr="00E73C42">
        <w:rPr>
          <w:color w:val="000000" w:themeColor="text1"/>
          <w:sz w:val="24"/>
          <w:szCs w:val="24"/>
        </w:rPr>
        <w:softHyphen/>
        <w:t>ботника подписать указанный приказ составляется соответствующий акт.</w:t>
      </w:r>
    </w:p>
    <w:p w:rsidR="00F27999" w:rsidRPr="00E73C42" w:rsidRDefault="00F27999" w:rsidP="00F27999">
      <w:pPr>
        <w:numPr>
          <w:ilvl w:val="0"/>
          <w:numId w:val="21"/>
        </w:numPr>
        <w:shd w:val="clear" w:color="auto" w:fill="FFFFFF"/>
        <w:tabs>
          <w:tab w:val="left" w:pos="845"/>
        </w:tabs>
        <w:spacing w:before="24"/>
        <w:ind w:left="5" w:firstLine="704"/>
        <w:jc w:val="both"/>
        <w:rPr>
          <w:color w:val="000000" w:themeColor="text1"/>
          <w:sz w:val="24"/>
          <w:szCs w:val="24"/>
        </w:rPr>
      </w:pPr>
      <w:r w:rsidRPr="00E73C42">
        <w:rPr>
          <w:color w:val="000000" w:themeColor="text1"/>
          <w:sz w:val="24"/>
          <w:szCs w:val="24"/>
        </w:rPr>
        <w:t xml:space="preserve"> Если в течение года со дня применения дисциплинарного взыскания ра</w:t>
      </w:r>
      <w:r w:rsidRPr="00E73C42">
        <w:rPr>
          <w:color w:val="000000" w:themeColor="text1"/>
          <w:sz w:val="24"/>
          <w:szCs w:val="24"/>
        </w:rPr>
        <w:softHyphen/>
        <w:t>ботник не будет подвергнут новому дисциплинарному взысканию, он считается не подвергшимся дисциплинарному взысканию. Руководитель ДОУ по своей ини</w:t>
      </w:r>
      <w:r w:rsidRPr="00E73C42">
        <w:rPr>
          <w:color w:val="000000" w:themeColor="text1"/>
          <w:sz w:val="24"/>
          <w:szCs w:val="24"/>
        </w:rPr>
        <w:softHyphen/>
        <w:t>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 7, не применяются.</w:t>
      </w: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F27999" w:rsidRPr="00E73C42" w:rsidRDefault="00F27999" w:rsidP="00F27999">
      <w:pPr>
        <w:ind w:firstLine="600"/>
        <w:jc w:val="right"/>
        <w:rPr>
          <w:color w:val="000000" w:themeColor="text1"/>
          <w:sz w:val="24"/>
          <w:szCs w:val="24"/>
        </w:rPr>
      </w:pPr>
    </w:p>
    <w:p w:rsidR="00813172" w:rsidRDefault="00813172"/>
    <w:sectPr w:rsidR="00813172" w:rsidSect="00813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1A8B7A"/>
    <w:lvl w:ilvl="0">
      <w:numFmt w:val="bullet"/>
      <w:lvlText w:val="*"/>
      <w:lvlJc w:val="left"/>
    </w:lvl>
  </w:abstractNum>
  <w:abstractNum w:abstractNumId="1">
    <w:nsid w:val="016C3463"/>
    <w:multiLevelType w:val="singleLevel"/>
    <w:tmpl w:val="AB36BD20"/>
    <w:lvl w:ilvl="0">
      <w:start w:val="1"/>
      <w:numFmt w:val="decimal"/>
      <w:lvlText w:val="8.%1."/>
      <w:legacy w:legacy="1" w:legacySpace="0" w:legacyIndent="369"/>
      <w:lvlJc w:val="left"/>
      <w:rPr>
        <w:rFonts w:ascii="Times New Roman" w:hAnsi="Times New Roman" w:cs="Times New Roman" w:hint="default"/>
      </w:rPr>
    </w:lvl>
  </w:abstractNum>
  <w:abstractNum w:abstractNumId="2">
    <w:nsid w:val="0D7C7380"/>
    <w:multiLevelType w:val="singleLevel"/>
    <w:tmpl w:val="0186D1E2"/>
    <w:lvl w:ilvl="0">
      <w:start w:val="3"/>
      <w:numFmt w:val="decimal"/>
      <w:lvlText w:val="3.%1."/>
      <w:legacy w:legacy="1" w:legacySpace="0" w:legacyIndent="374"/>
      <w:lvlJc w:val="left"/>
      <w:rPr>
        <w:rFonts w:ascii="Times New Roman" w:hAnsi="Times New Roman" w:cs="Times New Roman" w:hint="default"/>
      </w:rPr>
    </w:lvl>
  </w:abstractNum>
  <w:abstractNum w:abstractNumId="3">
    <w:nsid w:val="0DE6743A"/>
    <w:multiLevelType w:val="singleLevel"/>
    <w:tmpl w:val="CB40EC9A"/>
    <w:lvl w:ilvl="0">
      <w:start w:val="1"/>
      <w:numFmt w:val="decimal"/>
      <w:lvlText w:val="3.%1."/>
      <w:legacy w:legacy="1" w:legacySpace="0" w:legacyIndent="369"/>
      <w:lvlJc w:val="left"/>
      <w:rPr>
        <w:rFonts w:ascii="Times New Roman" w:hAnsi="Times New Roman" w:cs="Times New Roman" w:hint="default"/>
      </w:rPr>
    </w:lvl>
  </w:abstractNum>
  <w:abstractNum w:abstractNumId="4">
    <w:nsid w:val="1E5C690D"/>
    <w:multiLevelType w:val="singleLevel"/>
    <w:tmpl w:val="BE10F3AE"/>
    <w:lvl w:ilvl="0">
      <w:start w:val="3"/>
      <w:numFmt w:val="decimal"/>
      <w:lvlText w:val="6.%1."/>
      <w:legacy w:legacy="1" w:legacySpace="0" w:legacyIndent="379"/>
      <w:lvlJc w:val="left"/>
      <w:rPr>
        <w:rFonts w:ascii="Times New Roman" w:hAnsi="Times New Roman" w:cs="Times New Roman" w:hint="default"/>
      </w:rPr>
    </w:lvl>
  </w:abstractNum>
  <w:abstractNum w:abstractNumId="5">
    <w:nsid w:val="21F157EB"/>
    <w:multiLevelType w:val="singleLevel"/>
    <w:tmpl w:val="02AE36B6"/>
    <w:lvl w:ilvl="0">
      <w:start w:val="2"/>
      <w:numFmt w:val="decimal"/>
      <w:lvlText w:val="2.%1."/>
      <w:legacy w:legacy="1" w:legacySpace="0" w:legacyIndent="379"/>
      <w:lvlJc w:val="left"/>
      <w:rPr>
        <w:rFonts w:ascii="Times New Roman" w:hAnsi="Times New Roman" w:cs="Times New Roman" w:hint="default"/>
      </w:rPr>
    </w:lvl>
  </w:abstractNum>
  <w:abstractNum w:abstractNumId="6">
    <w:nsid w:val="287C56A1"/>
    <w:multiLevelType w:val="singleLevel"/>
    <w:tmpl w:val="AAA2A8AA"/>
    <w:lvl w:ilvl="0">
      <w:start w:val="10"/>
      <w:numFmt w:val="decimal"/>
      <w:lvlText w:val="3.%1."/>
      <w:legacy w:legacy="1" w:legacySpace="0" w:legacyIndent="490"/>
      <w:lvlJc w:val="left"/>
      <w:rPr>
        <w:rFonts w:ascii="Times New Roman" w:hAnsi="Times New Roman" w:cs="Times New Roman" w:hint="default"/>
      </w:rPr>
    </w:lvl>
  </w:abstractNum>
  <w:abstractNum w:abstractNumId="7">
    <w:nsid w:val="2D99008B"/>
    <w:multiLevelType w:val="singleLevel"/>
    <w:tmpl w:val="08D29AEE"/>
    <w:lvl w:ilvl="0">
      <w:start w:val="7"/>
      <w:numFmt w:val="decimal"/>
      <w:lvlText w:val="3.%1."/>
      <w:legacy w:legacy="1" w:legacySpace="0" w:legacyIndent="374"/>
      <w:lvlJc w:val="left"/>
      <w:rPr>
        <w:rFonts w:ascii="Times New Roman" w:hAnsi="Times New Roman" w:cs="Times New Roman" w:hint="default"/>
      </w:rPr>
    </w:lvl>
  </w:abstractNum>
  <w:abstractNum w:abstractNumId="8">
    <w:nsid w:val="37601503"/>
    <w:multiLevelType w:val="hybridMultilevel"/>
    <w:tmpl w:val="C964B9CC"/>
    <w:lvl w:ilvl="0" w:tplc="B4441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C95090"/>
    <w:multiLevelType w:val="singleLevel"/>
    <w:tmpl w:val="54D87622"/>
    <w:lvl w:ilvl="0">
      <w:start w:val="1"/>
      <w:numFmt w:val="decimal"/>
      <w:lvlText w:val="5.%1."/>
      <w:legacy w:legacy="1" w:legacySpace="0" w:legacyIndent="389"/>
      <w:lvlJc w:val="left"/>
      <w:rPr>
        <w:rFonts w:ascii="Times New Roman" w:hAnsi="Times New Roman" w:cs="Times New Roman" w:hint="default"/>
      </w:rPr>
    </w:lvl>
  </w:abstractNum>
  <w:abstractNum w:abstractNumId="10">
    <w:nsid w:val="41470D1E"/>
    <w:multiLevelType w:val="singleLevel"/>
    <w:tmpl w:val="AEC8CFBA"/>
    <w:lvl w:ilvl="0">
      <w:start w:val="2"/>
      <w:numFmt w:val="decimal"/>
      <w:lvlText w:val="7.%1."/>
      <w:legacy w:legacy="1" w:legacySpace="0" w:legacyIndent="394"/>
      <w:lvlJc w:val="left"/>
      <w:rPr>
        <w:rFonts w:ascii="Times New Roman" w:hAnsi="Times New Roman" w:cs="Times New Roman" w:hint="default"/>
      </w:rPr>
    </w:lvl>
  </w:abstractNum>
  <w:abstractNum w:abstractNumId="11">
    <w:nsid w:val="43815E23"/>
    <w:multiLevelType w:val="singleLevel"/>
    <w:tmpl w:val="9BE663F4"/>
    <w:lvl w:ilvl="0">
      <w:start w:val="11"/>
      <w:numFmt w:val="decimal"/>
      <w:lvlText w:val="2.%1."/>
      <w:legacy w:legacy="1" w:legacySpace="0" w:legacyIndent="518"/>
      <w:lvlJc w:val="left"/>
      <w:rPr>
        <w:rFonts w:ascii="Times New Roman" w:hAnsi="Times New Roman" w:cs="Times New Roman" w:hint="default"/>
      </w:rPr>
    </w:lvl>
  </w:abstractNum>
  <w:abstractNum w:abstractNumId="12">
    <w:nsid w:val="499F205E"/>
    <w:multiLevelType w:val="singleLevel"/>
    <w:tmpl w:val="E9EA4638"/>
    <w:lvl w:ilvl="0">
      <w:start w:val="1"/>
      <w:numFmt w:val="decimal"/>
      <w:lvlText w:val="1.%1."/>
      <w:legacy w:legacy="1" w:legacySpace="0" w:legacyIndent="384"/>
      <w:lvlJc w:val="left"/>
      <w:rPr>
        <w:rFonts w:ascii="Times New Roman" w:hAnsi="Times New Roman" w:cs="Times New Roman" w:hint="default"/>
      </w:rPr>
    </w:lvl>
  </w:abstractNum>
  <w:abstractNum w:abstractNumId="13">
    <w:nsid w:val="56293DEB"/>
    <w:multiLevelType w:val="singleLevel"/>
    <w:tmpl w:val="BB0A26EC"/>
    <w:lvl w:ilvl="0">
      <w:start w:val="10"/>
      <w:numFmt w:val="decimal"/>
      <w:lvlText w:val="4.%1."/>
      <w:legacy w:legacy="1" w:legacySpace="0" w:legacyIndent="499"/>
      <w:lvlJc w:val="left"/>
      <w:rPr>
        <w:rFonts w:ascii="Times New Roman" w:hAnsi="Times New Roman" w:cs="Times New Roman" w:hint="default"/>
      </w:rPr>
    </w:lvl>
  </w:abstractNum>
  <w:abstractNum w:abstractNumId="14">
    <w:nsid w:val="5A775B80"/>
    <w:multiLevelType w:val="singleLevel"/>
    <w:tmpl w:val="E8E8C68E"/>
    <w:lvl w:ilvl="0">
      <w:start w:val="1"/>
      <w:numFmt w:val="decimal"/>
      <w:lvlText w:val="4.%1."/>
      <w:legacy w:legacy="1" w:legacySpace="0" w:legacyIndent="389"/>
      <w:lvlJc w:val="left"/>
      <w:rPr>
        <w:rFonts w:ascii="Times New Roman" w:hAnsi="Times New Roman" w:cs="Times New Roman" w:hint="default"/>
      </w:rPr>
    </w:lvl>
  </w:abstractNum>
  <w:abstractNum w:abstractNumId="15">
    <w:nsid w:val="6F044636"/>
    <w:multiLevelType w:val="singleLevel"/>
    <w:tmpl w:val="6D78F83A"/>
    <w:lvl w:ilvl="0">
      <w:start w:val="7"/>
      <w:numFmt w:val="decimal"/>
      <w:lvlText w:val="8.%1."/>
      <w:legacy w:legacy="1" w:legacySpace="0" w:legacyIndent="389"/>
      <w:lvlJc w:val="left"/>
      <w:rPr>
        <w:rFonts w:ascii="Times New Roman" w:hAnsi="Times New Roman" w:cs="Times New Roman" w:hint="default"/>
      </w:rPr>
    </w:lvl>
  </w:abstractNum>
  <w:abstractNum w:abstractNumId="16">
    <w:nsid w:val="70BF2FAA"/>
    <w:multiLevelType w:val="singleLevel"/>
    <w:tmpl w:val="11B6F75A"/>
    <w:lvl w:ilvl="0">
      <w:start w:val="4"/>
      <w:numFmt w:val="decimal"/>
      <w:lvlText w:val="2.%1."/>
      <w:legacy w:legacy="1" w:legacySpace="0" w:legacyIndent="403"/>
      <w:lvlJc w:val="left"/>
      <w:rPr>
        <w:rFonts w:ascii="Times New Roman" w:hAnsi="Times New Roman" w:cs="Times New Roman" w:hint="default"/>
      </w:rPr>
    </w:lvl>
  </w:abstractNum>
  <w:abstractNum w:abstractNumId="17">
    <w:nsid w:val="71907028"/>
    <w:multiLevelType w:val="singleLevel"/>
    <w:tmpl w:val="A978D2FC"/>
    <w:lvl w:ilvl="0">
      <w:start w:val="3"/>
      <w:numFmt w:val="decimal"/>
      <w:lvlText w:val="8.%1."/>
      <w:legacy w:legacy="1" w:legacySpace="0" w:legacyIndent="369"/>
      <w:lvlJc w:val="left"/>
      <w:rPr>
        <w:rFonts w:ascii="Times New Roman" w:hAnsi="Times New Roman" w:cs="Times New Roman" w:hint="default"/>
      </w:rPr>
    </w:lvl>
  </w:abstractNum>
  <w:abstractNum w:abstractNumId="18">
    <w:nsid w:val="777215A5"/>
    <w:multiLevelType w:val="singleLevel"/>
    <w:tmpl w:val="D930C7A4"/>
    <w:lvl w:ilvl="0">
      <w:start w:val="7"/>
      <w:numFmt w:val="decimal"/>
      <w:lvlText w:val="2.%1."/>
      <w:legacy w:legacy="1" w:legacySpace="0" w:legacyIndent="3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83"/>
        <w:lvlJc w:val="left"/>
        <w:rPr>
          <w:rFonts w:ascii="Arial" w:hAnsi="Arial" w:cs="Arial" w:hint="default"/>
        </w:rPr>
      </w:lvl>
    </w:lvlOverride>
  </w:num>
  <w:num w:numId="2">
    <w:abstractNumId w:val="12"/>
  </w:num>
  <w:num w:numId="3">
    <w:abstractNumId w:val="5"/>
  </w:num>
  <w:num w:numId="4">
    <w:abstractNumId w:val="16"/>
  </w:num>
  <w:num w:numId="5">
    <w:abstractNumId w:val="18"/>
  </w:num>
  <w:num w:numId="6">
    <w:abstractNumId w:val="11"/>
  </w:num>
  <w:num w:numId="7">
    <w:abstractNumId w:val="3"/>
  </w:num>
  <w:num w:numId="8">
    <w:abstractNumId w:val="2"/>
  </w:num>
  <w:num w:numId="9">
    <w:abstractNumId w:val="7"/>
  </w:num>
  <w:num w:numId="10">
    <w:abstractNumId w:val="6"/>
  </w:num>
  <w:num w:numId="11">
    <w:abstractNumId w:val="14"/>
  </w:num>
  <w:num w:numId="12">
    <w:abstractNumId w:val="14"/>
    <w:lvlOverride w:ilvl="0">
      <w:lvl w:ilvl="0">
        <w:start w:val="3"/>
        <w:numFmt w:val="decimal"/>
        <w:lvlText w:val="4.%1."/>
        <w:legacy w:legacy="1" w:legacySpace="0" w:legacyIndent="384"/>
        <w:lvlJc w:val="left"/>
        <w:rPr>
          <w:rFonts w:ascii="Times New Roman" w:hAnsi="Times New Roman" w:cs="Times New Roman" w:hint="default"/>
        </w:rPr>
      </w:lvl>
    </w:lvlOverride>
  </w:num>
  <w:num w:numId="13">
    <w:abstractNumId w:val="13"/>
  </w:num>
  <w:num w:numId="14">
    <w:abstractNumId w:val="9"/>
  </w:num>
  <w:num w:numId="15">
    <w:abstractNumId w:val="0"/>
    <w:lvlOverride w:ilvl="0">
      <w:lvl w:ilvl="0">
        <w:start w:val="65535"/>
        <w:numFmt w:val="bullet"/>
        <w:lvlText w:val="-"/>
        <w:legacy w:legacy="1" w:legacySpace="0" w:legacyIndent="288"/>
        <w:lvlJc w:val="left"/>
        <w:rPr>
          <w:rFonts w:ascii="Arial" w:hAnsi="Arial" w:cs="Arial" w:hint="default"/>
        </w:rPr>
      </w:lvl>
    </w:lvlOverride>
  </w:num>
  <w:num w:numId="16">
    <w:abstractNumId w:val="4"/>
  </w:num>
  <w:num w:numId="17">
    <w:abstractNumId w:val="0"/>
    <w:lvlOverride w:ilvl="0">
      <w:lvl w:ilvl="0">
        <w:start w:val="65535"/>
        <w:numFmt w:val="bullet"/>
        <w:lvlText w:val="-"/>
        <w:legacy w:legacy="1" w:legacySpace="0" w:legacyIndent="293"/>
        <w:lvlJc w:val="left"/>
        <w:rPr>
          <w:rFonts w:ascii="Arial" w:hAnsi="Arial" w:cs="Arial" w:hint="default"/>
        </w:rPr>
      </w:lvl>
    </w:lvlOverride>
  </w:num>
  <w:num w:numId="18">
    <w:abstractNumId w:val="10"/>
  </w:num>
  <w:num w:numId="19">
    <w:abstractNumId w:val="1"/>
  </w:num>
  <w:num w:numId="20">
    <w:abstractNumId w:val="17"/>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27999"/>
    <w:rsid w:val="002736F2"/>
    <w:rsid w:val="00520433"/>
    <w:rsid w:val="00813172"/>
    <w:rsid w:val="009704C1"/>
    <w:rsid w:val="00C06E40"/>
    <w:rsid w:val="00F2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4C1"/>
    <w:rPr>
      <w:rFonts w:ascii="Tahoma" w:hAnsi="Tahoma" w:cs="Tahoma"/>
      <w:sz w:val="16"/>
      <w:szCs w:val="16"/>
    </w:rPr>
  </w:style>
  <w:style w:type="character" w:customStyle="1" w:styleId="a4">
    <w:name w:val="Текст выноски Знак"/>
    <w:basedOn w:val="a0"/>
    <w:link w:val="a3"/>
    <w:uiPriority w:val="99"/>
    <w:semiHidden/>
    <w:rsid w:val="009704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2074</Words>
  <Characters>11827</Characters>
  <Application>Microsoft Office Word</Application>
  <DocSecurity>0</DocSecurity>
  <Lines>98</Lines>
  <Paragraphs>27</Paragraphs>
  <ScaleCrop>false</ScaleCrop>
  <Company>Microsoft</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2015-09-21T12:07:00Z</cp:lastPrinted>
  <dcterms:created xsi:type="dcterms:W3CDTF">2015-09-21T12:15:00Z</dcterms:created>
  <dcterms:modified xsi:type="dcterms:W3CDTF">2015-09-21T12:22:00Z</dcterms:modified>
</cp:coreProperties>
</file>